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847B3" w14:textId="7EB38F76" w:rsidR="00D12EB4" w:rsidRDefault="00BE0381" w:rsidP="006339D6">
      <w:pPr>
        <w:jc w:val="center"/>
        <w:rPr>
          <w:b/>
          <w:bCs/>
        </w:rPr>
      </w:pPr>
      <w:bookmarkStart w:id="0" w:name="_GoBack"/>
      <w:bookmarkEnd w:id="0"/>
      <w:r w:rsidRPr="002257CB">
        <w:rPr>
          <w:lang w:eastAsia="lt-LT"/>
        </w:rPr>
        <w:drawing>
          <wp:inline distT="0" distB="0" distL="0" distR="0" wp14:anchorId="1E4854AA" wp14:editId="57E4B760">
            <wp:extent cx="682625" cy="817245"/>
            <wp:effectExtent l="0" t="0" r="3175" b="190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 cy="817245"/>
                    </a:xfrm>
                    <a:prstGeom prst="rect">
                      <a:avLst/>
                    </a:prstGeom>
                    <a:noFill/>
                  </pic:spPr>
                </pic:pic>
              </a:graphicData>
            </a:graphic>
          </wp:inline>
        </w:drawing>
      </w:r>
    </w:p>
    <w:p w14:paraId="4993A37E" w14:textId="77777777" w:rsidR="006339D6" w:rsidRPr="00AB7454" w:rsidRDefault="006339D6" w:rsidP="006339D6">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D12EB4" w:rsidRPr="00BC2BE3" w14:paraId="7E9D004D" w14:textId="77777777" w:rsidTr="006339D6">
        <w:trPr>
          <w:jc w:val="center"/>
        </w:trPr>
        <w:tc>
          <w:tcPr>
            <w:tcW w:w="9854" w:type="dxa"/>
            <w:tcBorders>
              <w:top w:val="nil"/>
              <w:left w:val="nil"/>
              <w:bottom w:val="nil"/>
              <w:right w:val="nil"/>
            </w:tcBorders>
          </w:tcPr>
          <w:p w14:paraId="5FD382A8" w14:textId="77777777" w:rsidR="00D12EB4" w:rsidRPr="00BC2BE3" w:rsidRDefault="00D12EB4">
            <w:pPr>
              <w:pStyle w:val="Antrat1"/>
            </w:pPr>
            <w:r w:rsidRPr="00BC2BE3">
              <w:t xml:space="preserve">UKMERGĖS RAJONO SAVIVALDYBĖS </w:t>
            </w:r>
          </w:p>
          <w:p w14:paraId="50483EC6" w14:textId="77777777" w:rsidR="00D12EB4" w:rsidRPr="00BC2BE3" w:rsidRDefault="00D12EB4">
            <w:pPr>
              <w:pStyle w:val="Antrat1"/>
            </w:pPr>
            <w:r w:rsidRPr="00BC2BE3">
              <w:t>TARYBA</w:t>
            </w:r>
          </w:p>
        </w:tc>
      </w:tr>
      <w:tr w:rsidR="00D12EB4" w:rsidRPr="00BC2BE3" w14:paraId="69B8F25A" w14:textId="77777777" w:rsidTr="006339D6">
        <w:trPr>
          <w:jc w:val="center"/>
        </w:trPr>
        <w:tc>
          <w:tcPr>
            <w:tcW w:w="9854" w:type="dxa"/>
            <w:tcBorders>
              <w:top w:val="nil"/>
              <w:left w:val="nil"/>
              <w:bottom w:val="nil"/>
              <w:right w:val="nil"/>
            </w:tcBorders>
          </w:tcPr>
          <w:p w14:paraId="68218A06" w14:textId="77777777" w:rsidR="00D12EB4" w:rsidRPr="00BC2BE3" w:rsidRDefault="00D12EB4">
            <w:pPr>
              <w:jc w:val="center"/>
              <w:rPr>
                <w:b/>
              </w:rPr>
            </w:pPr>
          </w:p>
        </w:tc>
      </w:tr>
      <w:tr w:rsidR="00D12EB4" w:rsidRPr="00BC2BE3" w14:paraId="798CDFF6" w14:textId="77777777" w:rsidTr="006339D6">
        <w:trPr>
          <w:jc w:val="center"/>
        </w:trPr>
        <w:tc>
          <w:tcPr>
            <w:tcW w:w="9854" w:type="dxa"/>
            <w:tcBorders>
              <w:top w:val="nil"/>
              <w:left w:val="nil"/>
              <w:bottom w:val="nil"/>
              <w:right w:val="nil"/>
            </w:tcBorders>
          </w:tcPr>
          <w:p w14:paraId="77364F4B" w14:textId="77777777" w:rsidR="00D12EB4" w:rsidRPr="00BC2BE3" w:rsidRDefault="00D12EB4">
            <w:pPr>
              <w:jc w:val="center"/>
              <w:rPr>
                <w:b/>
              </w:rPr>
            </w:pPr>
            <w:r w:rsidRPr="00BC2BE3">
              <w:rPr>
                <w:b/>
              </w:rPr>
              <w:t>SPRENDIMAS</w:t>
            </w:r>
          </w:p>
        </w:tc>
      </w:tr>
      <w:tr w:rsidR="00D12EB4" w:rsidRPr="00BC2BE3" w14:paraId="334F1E2B" w14:textId="77777777" w:rsidTr="006339D6">
        <w:trPr>
          <w:jc w:val="center"/>
        </w:trPr>
        <w:tc>
          <w:tcPr>
            <w:tcW w:w="9854" w:type="dxa"/>
            <w:tcBorders>
              <w:top w:val="nil"/>
              <w:left w:val="nil"/>
              <w:bottom w:val="nil"/>
              <w:right w:val="nil"/>
            </w:tcBorders>
            <w:vAlign w:val="center"/>
          </w:tcPr>
          <w:p w14:paraId="2C78D9FA" w14:textId="6CEF2762" w:rsidR="00D12EB4" w:rsidRPr="006339D6" w:rsidRDefault="00587BA1" w:rsidP="00346A90">
            <w:pPr>
              <w:jc w:val="center"/>
              <w:rPr>
                <w:b/>
                <w:bCs/>
              </w:rPr>
            </w:pPr>
            <w:r w:rsidRPr="006339D6">
              <w:rPr>
                <w:b/>
                <w:bCs/>
              </w:rPr>
              <w:t xml:space="preserve">DĖL </w:t>
            </w:r>
            <w:r w:rsidR="00346A90" w:rsidRPr="006339D6">
              <w:rPr>
                <w:b/>
                <w:bCs/>
              </w:rPr>
              <w:t>UKMERGĖS RAJONO SAVIVALDYBĖS TARYBOS 2019 M. LAPKRIČIO 27 D. SPRENDIMO N</w:t>
            </w:r>
            <w:r w:rsidR="006339D6" w:rsidRPr="006339D6">
              <w:rPr>
                <w:b/>
                <w:bCs/>
              </w:rPr>
              <w:t>R</w:t>
            </w:r>
            <w:r w:rsidR="00346A90" w:rsidRPr="006339D6">
              <w:rPr>
                <w:b/>
                <w:bCs/>
              </w:rPr>
              <w:t xml:space="preserve">. 7-184 ,,DĖL </w:t>
            </w:r>
            <w:r w:rsidRPr="006339D6">
              <w:rPr>
                <w:b/>
                <w:bCs/>
              </w:rPr>
              <w:t>MOKESČIO UŽ IKIMOKYKLINIO IR PRIEŠMOKYKLINIO AMŽIAUS VAIKŲ IŠLAIKYMO PASLAUGAS UKMERGĖS RAJONO SAVIVALDYBĖS UGDYMO ĮSTAIGOSE DYDŽIO NUSTATYMO TVARKOS APRAŠO PATVIRTINIMO</w:t>
            </w:r>
            <w:r w:rsidR="00346A90" w:rsidRPr="006339D6">
              <w:rPr>
                <w:b/>
                <w:bCs/>
              </w:rPr>
              <w:t>“</w:t>
            </w:r>
            <w:r w:rsidRPr="006339D6">
              <w:rPr>
                <w:b/>
                <w:bCs/>
              </w:rPr>
              <w:t xml:space="preserve"> </w:t>
            </w:r>
            <w:r w:rsidR="00346A90" w:rsidRPr="006339D6">
              <w:rPr>
                <w:b/>
                <w:bCs/>
              </w:rPr>
              <w:t>PAKEITIMO</w:t>
            </w:r>
          </w:p>
        </w:tc>
      </w:tr>
      <w:tr w:rsidR="00D12EB4" w:rsidRPr="00BC2BE3" w14:paraId="605C867F" w14:textId="77777777" w:rsidTr="006339D6">
        <w:trPr>
          <w:jc w:val="center"/>
        </w:trPr>
        <w:tc>
          <w:tcPr>
            <w:tcW w:w="9854" w:type="dxa"/>
            <w:tcBorders>
              <w:top w:val="nil"/>
              <w:left w:val="nil"/>
              <w:bottom w:val="nil"/>
              <w:right w:val="nil"/>
            </w:tcBorders>
          </w:tcPr>
          <w:p w14:paraId="7D4522FF" w14:textId="77777777" w:rsidR="00D12EB4" w:rsidRPr="006339D6" w:rsidRDefault="00D12EB4">
            <w:pPr>
              <w:jc w:val="center"/>
              <w:rPr>
                <w:b/>
              </w:rPr>
            </w:pPr>
          </w:p>
        </w:tc>
      </w:tr>
      <w:tr w:rsidR="00D12EB4" w:rsidRPr="00BC2BE3" w14:paraId="26E7CBA5" w14:textId="77777777" w:rsidTr="006339D6">
        <w:trPr>
          <w:cantSplit/>
          <w:jc w:val="center"/>
        </w:trPr>
        <w:tc>
          <w:tcPr>
            <w:tcW w:w="9854" w:type="dxa"/>
            <w:tcBorders>
              <w:top w:val="nil"/>
              <w:left w:val="nil"/>
              <w:bottom w:val="nil"/>
              <w:right w:val="nil"/>
            </w:tcBorders>
          </w:tcPr>
          <w:p w14:paraId="58A0ABB3" w14:textId="622A1204" w:rsidR="00D12EB4" w:rsidRPr="006339D6" w:rsidRDefault="00E410A9" w:rsidP="00AC30AA">
            <w:pPr>
              <w:jc w:val="center"/>
            </w:pPr>
            <w:r w:rsidRPr="006339D6">
              <w:t>20</w:t>
            </w:r>
            <w:r w:rsidR="001A0E0E" w:rsidRPr="006339D6">
              <w:t>22</w:t>
            </w:r>
            <w:r w:rsidR="007E5DF2" w:rsidRPr="006339D6">
              <w:t xml:space="preserve"> m. </w:t>
            </w:r>
            <w:r w:rsidR="001A0E0E" w:rsidRPr="006339D6">
              <w:t>birželio</w:t>
            </w:r>
            <w:r w:rsidR="00BE0F64" w:rsidRPr="006339D6">
              <w:t xml:space="preserve"> </w:t>
            </w:r>
            <w:r w:rsidR="006339D6" w:rsidRPr="006339D6">
              <w:t>30</w:t>
            </w:r>
            <w:r w:rsidR="00353FCC" w:rsidRPr="006339D6">
              <w:t xml:space="preserve"> </w:t>
            </w:r>
            <w:r w:rsidR="00BE0F64" w:rsidRPr="006339D6">
              <w:t>d</w:t>
            </w:r>
            <w:r w:rsidR="00BE0F64" w:rsidRPr="007D3E38">
              <w:t xml:space="preserve">. Nr. </w:t>
            </w:r>
            <w:r w:rsidR="007D3E38" w:rsidRPr="007D3E38">
              <w:t>7-194</w:t>
            </w:r>
          </w:p>
        </w:tc>
      </w:tr>
      <w:tr w:rsidR="00D12EB4" w:rsidRPr="00BC2BE3" w14:paraId="29254682" w14:textId="77777777" w:rsidTr="006339D6">
        <w:trPr>
          <w:cantSplit/>
          <w:jc w:val="center"/>
        </w:trPr>
        <w:tc>
          <w:tcPr>
            <w:tcW w:w="9854" w:type="dxa"/>
            <w:tcBorders>
              <w:top w:val="nil"/>
              <w:left w:val="nil"/>
              <w:bottom w:val="nil"/>
              <w:right w:val="nil"/>
            </w:tcBorders>
          </w:tcPr>
          <w:p w14:paraId="257C35B6" w14:textId="77777777" w:rsidR="00D12EB4" w:rsidRPr="006339D6" w:rsidRDefault="00D12EB4">
            <w:pPr>
              <w:jc w:val="center"/>
            </w:pPr>
            <w:r w:rsidRPr="006339D6">
              <w:t>Ukmergė</w:t>
            </w:r>
          </w:p>
        </w:tc>
      </w:tr>
      <w:tr w:rsidR="00D12EB4" w:rsidRPr="00BC2BE3" w14:paraId="4D758AD5" w14:textId="77777777" w:rsidTr="006339D6">
        <w:trPr>
          <w:cantSplit/>
          <w:jc w:val="center"/>
        </w:trPr>
        <w:tc>
          <w:tcPr>
            <w:tcW w:w="9854" w:type="dxa"/>
            <w:tcBorders>
              <w:top w:val="nil"/>
              <w:left w:val="nil"/>
              <w:bottom w:val="nil"/>
              <w:right w:val="nil"/>
            </w:tcBorders>
          </w:tcPr>
          <w:p w14:paraId="160EB655" w14:textId="77777777" w:rsidR="00D12EB4" w:rsidRPr="006339D6" w:rsidRDefault="00D12EB4"/>
        </w:tc>
      </w:tr>
      <w:tr w:rsidR="00D12EB4" w:rsidRPr="00361E18" w14:paraId="2F321077" w14:textId="77777777" w:rsidTr="006339D6">
        <w:trPr>
          <w:cantSplit/>
          <w:jc w:val="center"/>
        </w:trPr>
        <w:tc>
          <w:tcPr>
            <w:tcW w:w="9854" w:type="dxa"/>
            <w:tcBorders>
              <w:top w:val="nil"/>
              <w:left w:val="nil"/>
              <w:bottom w:val="nil"/>
              <w:right w:val="nil"/>
            </w:tcBorders>
          </w:tcPr>
          <w:p w14:paraId="315BF0CF" w14:textId="77777777" w:rsidR="00D12EB4" w:rsidRPr="00361E18" w:rsidRDefault="00D12EB4">
            <w:pPr>
              <w:pStyle w:val="Antrats"/>
              <w:tabs>
                <w:tab w:val="clear" w:pos="4153"/>
                <w:tab w:val="clear" w:pos="8306"/>
              </w:tabs>
              <w:rPr>
                <w:sz w:val="22"/>
                <w:szCs w:val="22"/>
              </w:rPr>
            </w:pPr>
          </w:p>
        </w:tc>
      </w:tr>
    </w:tbl>
    <w:p w14:paraId="2EAE61D9" w14:textId="75CD2A0F" w:rsidR="006E01E8" w:rsidRDefault="006E01E8" w:rsidP="006339D6">
      <w:pPr>
        <w:ind w:firstLine="1276"/>
        <w:jc w:val="both"/>
      </w:pPr>
      <w:r>
        <w:rPr>
          <w:spacing w:val="-4"/>
        </w:rPr>
        <w:t>Vadovaudamasi</w:t>
      </w:r>
      <w:r>
        <w:t xml:space="preserve"> </w:t>
      </w:r>
      <w:r w:rsidRPr="002F7267">
        <w:rPr>
          <w:spacing w:val="-6"/>
        </w:rPr>
        <w:t>Lietuvos Respublikos</w:t>
      </w:r>
      <w:r>
        <w:rPr>
          <w:spacing w:val="-6"/>
          <w:lang w:eastAsia="lt-LT"/>
        </w:rPr>
        <w:t xml:space="preserve"> vietos savivaldos įstatymo </w:t>
      </w:r>
      <w:r w:rsidR="007E5DF2">
        <w:rPr>
          <w:spacing w:val="-6"/>
          <w:lang w:eastAsia="lt-LT"/>
        </w:rPr>
        <w:t>1</w:t>
      </w:r>
      <w:r w:rsidR="00AB7454">
        <w:rPr>
          <w:spacing w:val="-6"/>
          <w:lang w:eastAsia="lt-LT"/>
        </w:rPr>
        <w:t>8</w:t>
      </w:r>
      <w:r w:rsidR="007E5DF2">
        <w:rPr>
          <w:spacing w:val="-6"/>
          <w:lang w:eastAsia="lt-LT"/>
        </w:rPr>
        <w:t xml:space="preserve"> straipsnio </w:t>
      </w:r>
      <w:r w:rsidR="00AB7454">
        <w:rPr>
          <w:spacing w:val="-6"/>
          <w:lang w:eastAsia="lt-LT"/>
        </w:rPr>
        <w:t>1 dalimi</w:t>
      </w:r>
      <w:r>
        <w:rPr>
          <w:spacing w:val="-6"/>
          <w:lang w:eastAsia="lt-LT"/>
        </w:rPr>
        <w:t xml:space="preserve">, </w:t>
      </w:r>
      <w:r w:rsidRPr="002F7267">
        <w:rPr>
          <w:spacing w:val="-6"/>
        </w:rPr>
        <w:t>Ukmergės rajono savivaldybės taryba  n u s p r e n d ž i a</w:t>
      </w:r>
      <w:r w:rsidRPr="002F7267">
        <w:t>:</w:t>
      </w:r>
      <w:r>
        <w:t xml:space="preserve"> </w:t>
      </w:r>
      <w:r>
        <w:tab/>
      </w:r>
    </w:p>
    <w:p w14:paraId="79CF4AA5" w14:textId="29EE8FA8" w:rsidR="007E5DF2" w:rsidRDefault="00AA2B33" w:rsidP="006339D6">
      <w:pPr>
        <w:ind w:firstLine="1276"/>
        <w:jc w:val="both"/>
      </w:pPr>
      <w:r>
        <w:t>P</w:t>
      </w:r>
      <w:r w:rsidR="00346A90">
        <w:t>akeisti</w:t>
      </w:r>
      <w:r>
        <w:t xml:space="preserve"> Mokesčio už </w:t>
      </w:r>
      <w:r>
        <w:rPr>
          <w:spacing w:val="-2"/>
        </w:rPr>
        <w:t>ikimokyklinio ir priešmokyklinio amžiaus vaikų išlaikymo paslaugas Ukmergės rajono savivaldybės ugdymo įstaigose dydžio nustatymo tvarkos aprašą</w:t>
      </w:r>
      <w:r w:rsidR="00346A90">
        <w:rPr>
          <w:spacing w:val="-2"/>
        </w:rPr>
        <w:t>, patvirtintą Ukmergės rajono savivaldybės tarybos</w:t>
      </w:r>
      <w:r w:rsidR="007E5DF2">
        <w:t xml:space="preserve"> 201</w:t>
      </w:r>
      <w:r w:rsidR="001A0E0E">
        <w:t>9</w:t>
      </w:r>
      <w:r w:rsidR="007E5DF2">
        <w:t xml:space="preserve"> m. </w:t>
      </w:r>
      <w:r w:rsidR="001A0E0E">
        <w:t>lapkričio</w:t>
      </w:r>
      <w:r w:rsidR="007E5DF2">
        <w:t xml:space="preserve"> </w:t>
      </w:r>
      <w:r w:rsidR="00766C46">
        <w:t>2</w:t>
      </w:r>
      <w:r w:rsidR="007E5DF2">
        <w:t xml:space="preserve">7 d. </w:t>
      </w:r>
      <w:r w:rsidR="00A63743">
        <w:t>sprendim</w:t>
      </w:r>
      <w:r w:rsidR="00D5659F">
        <w:t>u</w:t>
      </w:r>
      <w:r w:rsidR="007E5DF2">
        <w:t xml:space="preserve"> Nr.</w:t>
      </w:r>
      <w:r w:rsidR="006339D6">
        <w:t xml:space="preserve"> </w:t>
      </w:r>
      <w:r w:rsidR="007E5DF2">
        <w:t>7-1</w:t>
      </w:r>
      <w:r w:rsidR="001A0E0E">
        <w:t>84</w:t>
      </w:r>
      <w:r w:rsidR="007E5DF2">
        <w:t xml:space="preserve"> ,,Dėl</w:t>
      </w:r>
      <w:r w:rsidR="00A63743">
        <w:t xml:space="preserve"> </w:t>
      </w:r>
      <w:r w:rsidR="001A0E0E">
        <w:t>mokesčio</w:t>
      </w:r>
      <w:r w:rsidR="00A63743">
        <w:t xml:space="preserve"> už ikimokyklinio amžiaus vaikų išl</w:t>
      </w:r>
      <w:r w:rsidR="00596E04">
        <w:t>aikymo paslaugas Ukmergės rajon</w:t>
      </w:r>
      <w:r w:rsidR="00A63743">
        <w:t xml:space="preserve">o savivaldybės ugdymo įstaigose </w:t>
      </w:r>
      <w:r w:rsidR="001A0E0E">
        <w:t xml:space="preserve">dydžio </w:t>
      </w:r>
      <w:r w:rsidR="00A63743">
        <w:t>nustatymo tvarkos aprašo patvirtinimo“</w:t>
      </w:r>
      <w:r w:rsidR="00D5659F">
        <w:t>, ir išdėstyti jį nauja redakcija (pridedama).</w:t>
      </w:r>
    </w:p>
    <w:p w14:paraId="206F97F3" w14:textId="134FFA6E" w:rsidR="006E01E8" w:rsidRPr="00A63743" w:rsidRDefault="006E01E8" w:rsidP="006339D6">
      <w:pPr>
        <w:ind w:firstLine="1276"/>
        <w:jc w:val="both"/>
      </w:pPr>
      <w:r w:rsidRPr="001E61E8">
        <w:rPr>
          <w:spacing w:val="4"/>
        </w:rPr>
        <w:t>Ši</w:t>
      </w:r>
      <w:r w:rsidR="004813CA">
        <w:rPr>
          <w:spacing w:val="4"/>
        </w:rPr>
        <w:t>s sprendimas įsigalioja</w:t>
      </w:r>
      <w:r w:rsidR="007E5DF2">
        <w:rPr>
          <w:spacing w:val="4"/>
        </w:rPr>
        <w:t xml:space="preserve"> 202</w:t>
      </w:r>
      <w:r w:rsidR="001A0E0E">
        <w:rPr>
          <w:spacing w:val="4"/>
        </w:rPr>
        <w:t>2</w:t>
      </w:r>
      <w:r w:rsidR="007E5DF2">
        <w:rPr>
          <w:spacing w:val="4"/>
        </w:rPr>
        <w:t xml:space="preserve"> m. </w:t>
      </w:r>
      <w:r w:rsidR="001A0E0E">
        <w:rPr>
          <w:spacing w:val="4"/>
        </w:rPr>
        <w:t>rugsėjo</w:t>
      </w:r>
      <w:r w:rsidR="004813CA">
        <w:rPr>
          <w:spacing w:val="4"/>
        </w:rPr>
        <w:t xml:space="preserve"> 1 dieną</w:t>
      </w:r>
      <w:r w:rsidRPr="001E61E8">
        <w:rPr>
          <w:spacing w:val="4"/>
        </w:rPr>
        <w:t>.</w:t>
      </w:r>
    </w:p>
    <w:p w14:paraId="7425106D" w14:textId="77777777" w:rsidR="00195342" w:rsidRDefault="00195342" w:rsidP="006339D6">
      <w:pPr>
        <w:ind w:firstLine="1276"/>
        <w:jc w:val="both"/>
        <w:rPr>
          <w:spacing w:val="4"/>
        </w:rPr>
      </w:pPr>
    </w:p>
    <w:p w14:paraId="4CF42CEB" w14:textId="77777777" w:rsidR="00195342" w:rsidRDefault="00195342" w:rsidP="006339D6">
      <w:pPr>
        <w:ind w:firstLine="1276"/>
        <w:jc w:val="both"/>
        <w:rPr>
          <w:spacing w:val="4"/>
        </w:rPr>
      </w:pPr>
    </w:p>
    <w:p w14:paraId="4E6C0F02" w14:textId="77777777" w:rsidR="00195342" w:rsidRPr="00B53214" w:rsidRDefault="00195342" w:rsidP="006E01E8">
      <w:pPr>
        <w:jc w:val="both"/>
      </w:pPr>
    </w:p>
    <w:p w14:paraId="49556F2A" w14:textId="77777777" w:rsidR="00BE0381" w:rsidRPr="0083092B" w:rsidRDefault="00BE0381" w:rsidP="00BE0381">
      <w:pPr>
        <w:rPr>
          <w:noProof w:val="0"/>
        </w:rPr>
      </w:pPr>
      <w:r w:rsidRPr="0083092B">
        <w:rPr>
          <w:noProof w:val="0"/>
        </w:rPr>
        <w:t>Savivaldybės meras</w:t>
      </w:r>
      <w:r w:rsidRPr="0083092B">
        <w:rPr>
          <w:noProof w:val="0"/>
        </w:rPr>
        <w:tab/>
      </w:r>
      <w:r w:rsidRPr="0083092B">
        <w:rPr>
          <w:noProof w:val="0"/>
        </w:rPr>
        <w:tab/>
      </w:r>
      <w:r w:rsidRPr="0083092B">
        <w:rPr>
          <w:noProof w:val="0"/>
        </w:rPr>
        <w:tab/>
      </w:r>
      <w:r w:rsidRPr="0083092B">
        <w:rPr>
          <w:noProof w:val="0"/>
        </w:rPr>
        <w:tab/>
        <w:t xml:space="preserve">       </w:t>
      </w:r>
      <w:r>
        <w:rPr>
          <w:noProof w:val="0"/>
        </w:rPr>
        <w:tab/>
      </w:r>
      <w:r>
        <w:rPr>
          <w:noProof w:val="0"/>
        </w:rPr>
        <w:tab/>
      </w:r>
      <w:r>
        <w:rPr>
          <w:noProof w:val="0"/>
        </w:rPr>
        <w:tab/>
      </w:r>
      <w:r w:rsidRPr="0083092B">
        <w:rPr>
          <w:noProof w:val="0"/>
        </w:rPr>
        <w:t xml:space="preserve">  Rolandas Janickas</w:t>
      </w:r>
    </w:p>
    <w:p w14:paraId="3CF9084C" w14:textId="77777777" w:rsidR="006339D6" w:rsidRDefault="006339D6">
      <w:pPr>
        <w:rPr>
          <w:noProof w:val="0"/>
          <w:sz w:val="22"/>
          <w:szCs w:val="22"/>
        </w:rPr>
        <w:sectPr w:rsidR="006339D6" w:rsidSect="006339D6">
          <w:headerReference w:type="default" r:id="rId9"/>
          <w:pgSz w:w="11906" w:h="16838" w:code="9"/>
          <w:pgMar w:top="1134" w:right="567" w:bottom="1134" w:left="1701" w:header="737" w:footer="567" w:gutter="0"/>
          <w:cols w:space="708"/>
          <w:titlePg/>
          <w:docGrid w:linePitch="360"/>
        </w:sectPr>
      </w:pPr>
    </w:p>
    <w:p w14:paraId="4A7A18BF" w14:textId="7EE54518" w:rsidR="00EE3DE1" w:rsidRDefault="00EE3DE1" w:rsidP="00EE3DE1">
      <w:pPr>
        <w:ind w:firstLine="6096"/>
        <w:rPr>
          <w:lang w:eastAsia="lt-LT"/>
        </w:rPr>
      </w:pPr>
      <w:r>
        <w:rPr>
          <w:lang w:eastAsia="lt-LT"/>
        </w:rPr>
        <w:lastRenderedPageBreak/>
        <w:t>PATVIRTINTA</w:t>
      </w:r>
    </w:p>
    <w:p w14:paraId="59566C36" w14:textId="77777777" w:rsidR="00DF6B9E" w:rsidRDefault="00DF6B9E" w:rsidP="00DF6B9E">
      <w:pPr>
        <w:ind w:firstLine="6096"/>
        <w:rPr>
          <w:lang w:eastAsia="lt-LT"/>
        </w:rPr>
      </w:pPr>
      <w:r>
        <w:rPr>
          <w:lang w:eastAsia="lt-LT"/>
        </w:rPr>
        <w:t xml:space="preserve">Ukmergės rajono savivaldybės </w:t>
      </w:r>
    </w:p>
    <w:p w14:paraId="63823AB7" w14:textId="78957C10" w:rsidR="00DF6B9E" w:rsidRDefault="00DF6B9E" w:rsidP="00DF6B9E">
      <w:pPr>
        <w:ind w:firstLine="6096"/>
        <w:rPr>
          <w:lang w:eastAsia="lt-LT"/>
        </w:rPr>
      </w:pPr>
      <w:r>
        <w:rPr>
          <w:lang w:eastAsia="lt-LT"/>
        </w:rPr>
        <w:t>tarybos 2019 m. lapkričio 27 d.</w:t>
      </w:r>
    </w:p>
    <w:p w14:paraId="5B1F42E7" w14:textId="042C7530" w:rsidR="00DF6B9E" w:rsidRDefault="00DF6B9E" w:rsidP="00AB7454">
      <w:pPr>
        <w:ind w:firstLine="6096"/>
        <w:rPr>
          <w:lang w:eastAsia="lt-LT"/>
        </w:rPr>
      </w:pPr>
      <w:r>
        <w:rPr>
          <w:lang w:eastAsia="lt-LT"/>
        </w:rPr>
        <w:t xml:space="preserve">sprendimu Nr. </w:t>
      </w:r>
      <w:r>
        <w:t>7-184</w:t>
      </w:r>
    </w:p>
    <w:p w14:paraId="49142696" w14:textId="627C9994" w:rsidR="00EE3DE1" w:rsidRDefault="00DF6B9E" w:rsidP="00EE3DE1">
      <w:pPr>
        <w:ind w:firstLine="6096"/>
        <w:rPr>
          <w:lang w:eastAsia="lt-LT"/>
        </w:rPr>
      </w:pPr>
      <w:r>
        <w:rPr>
          <w:lang w:eastAsia="lt-LT"/>
        </w:rPr>
        <w:t>(</w:t>
      </w:r>
      <w:r w:rsidR="00EE3DE1">
        <w:rPr>
          <w:lang w:eastAsia="lt-LT"/>
        </w:rPr>
        <w:t xml:space="preserve">Ukmergės rajono savivaldybės </w:t>
      </w:r>
    </w:p>
    <w:p w14:paraId="2519221C" w14:textId="2AB8E4AE" w:rsidR="00EE3DE1" w:rsidRDefault="00A63743" w:rsidP="00EE3DE1">
      <w:pPr>
        <w:ind w:firstLine="6096"/>
        <w:rPr>
          <w:lang w:eastAsia="lt-LT"/>
        </w:rPr>
      </w:pPr>
      <w:r>
        <w:rPr>
          <w:lang w:eastAsia="lt-LT"/>
        </w:rPr>
        <w:t>tarybos 20</w:t>
      </w:r>
      <w:r w:rsidR="001A0E0E">
        <w:rPr>
          <w:lang w:eastAsia="lt-LT"/>
        </w:rPr>
        <w:t>22</w:t>
      </w:r>
      <w:r>
        <w:rPr>
          <w:lang w:eastAsia="lt-LT"/>
        </w:rPr>
        <w:t xml:space="preserve"> m. </w:t>
      </w:r>
      <w:r w:rsidR="001A0E0E">
        <w:rPr>
          <w:lang w:eastAsia="lt-LT"/>
        </w:rPr>
        <w:t>birželio</w:t>
      </w:r>
      <w:r>
        <w:rPr>
          <w:lang w:eastAsia="lt-LT"/>
        </w:rPr>
        <w:t xml:space="preserve"> </w:t>
      </w:r>
      <w:r w:rsidR="006339D6">
        <w:rPr>
          <w:lang w:eastAsia="lt-LT"/>
        </w:rPr>
        <w:t xml:space="preserve">30 </w:t>
      </w:r>
      <w:r w:rsidR="00EE3DE1">
        <w:rPr>
          <w:lang w:eastAsia="lt-LT"/>
        </w:rPr>
        <w:t>d.</w:t>
      </w:r>
    </w:p>
    <w:p w14:paraId="503E48F0" w14:textId="6D441A9A" w:rsidR="00EE3DE1" w:rsidRDefault="00EE3DE1" w:rsidP="00EE3DE1">
      <w:pPr>
        <w:ind w:firstLine="6096"/>
        <w:rPr>
          <w:lang w:eastAsia="lt-LT"/>
        </w:rPr>
      </w:pPr>
      <w:r w:rsidRPr="007D3E38">
        <w:rPr>
          <w:lang w:eastAsia="lt-LT"/>
        </w:rPr>
        <w:t>sprendim</w:t>
      </w:r>
      <w:r w:rsidR="00DF6B9E" w:rsidRPr="007D3E38">
        <w:rPr>
          <w:lang w:eastAsia="lt-LT"/>
        </w:rPr>
        <w:t>o</w:t>
      </w:r>
      <w:r w:rsidRPr="007D3E38">
        <w:rPr>
          <w:lang w:eastAsia="lt-LT"/>
        </w:rPr>
        <w:t xml:space="preserve"> Nr. </w:t>
      </w:r>
      <w:r w:rsidR="007D3E38" w:rsidRPr="007D3E38">
        <w:rPr>
          <w:lang w:eastAsia="lt-LT"/>
        </w:rPr>
        <w:t>7</w:t>
      </w:r>
      <w:r w:rsidR="007D3E38">
        <w:rPr>
          <w:lang w:eastAsia="lt-LT"/>
        </w:rPr>
        <w:t>-194</w:t>
      </w:r>
      <w:r w:rsidR="00DF6B9E">
        <w:rPr>
          <w:lang w:eastAsia="lt-LT"/>
        </w:rPr>
        <w:t xml:space="preserve"> redakcija)</w:t>
      </w:r>
    </w:p>
    <w:p w14:paraId="008104F2" w14:textId="13AE9356" w:rsidR="00A63743" w:rsidRDefault="00A63743" w:rsidP="00EE3DE1">
      <w:pPr>
        <w:jc w:val="center"/>
        <w:rPr>
          <w:b/>
          <w:bCs/>
        </w:rPr>
      </w:pPr>
    </w:p>
    <w:p w14:paraId="2B5704C3" w14:textId="77777777" w:rsidR="006339D6" w:rsidRDefault="006339D6" w:rsidP="00EE3DE1">
      <w:pPr>
        <w:jc w:val="center"/>
        <w:rPr>
          <w:b/>
          <w:bCs/>
        </w:rPr>
      </w:pPr>
    </w:p>
    <w:p w14:paraId="70A75EA6" w14:textId="77777777" w:rsidR="00EE3DE1" w:rsidRPr="003F0BF3" w:rsidRDefault="00587BA1" w:rsidP="00EE3DE1">
      <w:pPr>
        <w:jc w:val="center"/>
        <w:rPr>
          <w:b/>
          <w:bCs/>
          <w:color w:val="FF0000"/>
        </w:rPr>
      </w:pPr>
      <w:r>
        <w:rPr>
          <w:b/>
          <w:bCs/>
        </w:rPr>
        <w:t xml:space="preserve"> MOKESČIO UŽ IKIMOKYKLINIO IR PRIEŠMOKYKLINIO AMŽIAUS VAIKŲ IŠLAIKYMO PASLAUGAS  UKMERGĖS RAJONO SAVIVALDYBĖS UGDYMO ĮSTAIGOSE DYDŽIO NUSTATYMO TVARKOS APRAŠAS </w:t>
      </w:r>
    </w:p>
    <w:p w14:paraId="3C6A6C84" w14:textId="77777777" w:rsidR="00EE3DE1" w:rsidRPr="009E58EC" w:rsidRDefault="00EE3DE1" w:rsidP="00EE3DE1">
      <w:pPr>
        <w:rPr>
          <w:b/>
          <w:bCs/>
        </w:rPr>
      </w:pPr>
    </w:p>
    <w:p w14:paraId="59D1DE2A" w14:textId="77777777" w:rsidR="00326D16" w:rsidRDefault="00326D16" w:rsidP="00EE3DE1">
      <w:pPr>
        <w:jc w:val="center"/>
        <w:rPr>
          <w:b/>
          <w:bCs/>
        </w:rPr>
      </w:pPr>
      <w:r>
        <w:rPr>
          <w:b/>
          <w:bCs/>
        </w:rPr>
        <w:t>I SKYRIUS</w:t>
      </w:r>
    </w:p>
    <w:p w14:paraId="6344E5C5" w14:textId="77777777" w:rsidR="00EE3DE1" w:rsidRPr="009E58EC" w:rsidRDefault="00EE3DE1" w:rsidP="00EE3DE1">
      <w:pPr>
        <w:jc w:val="center"/>
        <w:rPr>
          <w:b/>
          <w:bCs/>
        </w:rPr>
      </w:pPr>
      <w:r w:rsidRPr="009E58EC">
        <w:rPr>
          <w:b/>
          <w:bCs/>
        </w:rPr>
        <w:t>BENDROSIOS NUOSTATOS</w:t>
      </w:r>
    </w:p>
    <w:p w14:paraId="652FA1B6" w14:textId="77777777" w:rsidR="00EE3DE1" w:rsidRPr="009E58EC" w:rsidRDefault="00EE3DE1" w:rsidP="00EE3DE1">
      <w:pPr>
        <w:ind w:left="2940"/>
      </w:pPr>
    </w:p>
    <w:p w14:paraId="6F5BB994" w14:textId="77777777" w:rsidR="00EE3DE1" w:rsidRPr="00A453A7" w:rsidRDefault="00AA2B33" w:rsidP="00EE3DE1">
      <w:pPr>
        <w:numPr>
          <w:ilvl w:val="1"/>
          <w:numId w:val="10"/>
        </w:numPr>
        <w:tabs>
          <w:tab w:val="num" w:pos="1560"/>
          <w:tab w:val="left" w:pos="1843"/>
          <w:tab w:val="num" w:pos="1985"/>
        </w:tabs>
        <w:ind w:left="0" w:firstLine="1260"/>
        <w:jc w:val="both"/>
      </w:pPr>
      <w:r>
        <w:t xml:space="preserve"> Mokesčio už </w:t>
      </w:r>
      <w:r>
        <w:rPr>
          <w:spacing w:val="-2"/>
        </w:rPr>
        <w:t>ikimokyklinio ir priešmokyklinio amžiaus vaikų išlaikymo paslaugas Ukmergės rajono savivaldybės ugdymo įstaigose dydžio nustatymo tvarkos aprašas</w:t>
      </w:r>
      <w:r w:rsidR="00EE3DE1" w:rsidRPr="00A453A7">
        <w:t xml:space="preserve"> (toliau – aprašas) reglamentuoja mokesčio dydį, mokėjimo terminus ir lengvatas</w:t>
      </w:r>
      <w:r w:rsidR="00C26165" w:rsidRPr="00A453A7">
        <w:t xml:space="preserve">, </w:t>
      </w:r>
      <w:r w:rsidR="00A63743" w:rsidRPr="00A453A7">
        <w:t>mokesčio</w:t>
      </w:r>
      <w:r w:rsidR="005C722E" w:rsidRPr="00A453A7">
        <w:t xml:space="preserve"> lėšų panaudojimą</w:t>
      </w:r>
      <w:r w:rsidR="00EE3DE1" w:rsidRPr="00A453A7">
        <w:t>.</w:t>
      </w:r>
    </w:p>
    <w:p w14:paraId="2CEB4346" w14:textId="77777777" w:rsidR="00EE3DE1" w:rsidRPr="009E58EC" w:rsidRDefault="00EE3DE1" w:rsidP="00EE3DE1">
      <w:pPr>
        <w:numPr>
          <w:ilvl w:val="1"/>
          <w:numId w:val="10"/>
        </w:numPr>
        <w:tabs>
          <w:tab w:val="num" w:pos="1560"/>
          <w:tab w:val="left" w:pos="1843"/>
          <w:tab w:val="num" w:pos="1985"/>
        </w:tabs>
        <w:ind w:left="0" w:firstLine="1260"/>
        <w:jc w:val="both"/>
      </w:pPr>
      <w:r w:rsidRPr="009E58EC">
        <w:t>Aprašas taikomas Ukmergės rajono savivaldybės ikimokyklinio ugdymo įstaigoms, bendrojo ugdymo mokyklų ankstyvojo amžiaus, ikimokyklinio, priešmokyklinio ugdymo grupėms (toliau – grupės), išskyrus Ukmergės ,,Ryto“ specialiąją mokyklą.</w:t>
      </w:r>
    </w:p>
    <w:p w14:paraId="5880AC78" w14:textId="77777777" w:rsidR="00EE3DE1" w:rsidRPr="009E58EC" w:rsidRDefault="00AA72A5" w:rsidP="00EE3DE1">
      <w:pPr>
        <w:numPr>
          <w:ilvl w:val="1"/>
          <w:numId w:val="10"/>
        </w:numPr>
        <w:tabs>
          <w:tab w:val="num" w:pos="1560"/>
          <w:tab w:val="left" w:pos="1843"/>
          <w:tab w:val="num" w:pos="1985"/>
        </w:tabs>
        <w:ind w:left="0" w:firstLine="1260"/>
        <w:jc w:val="both"/>
      </w:pPr>
      <w:r>
        <w:t xml:space="preserve">Mokesčio </w:t>
      </w:r>
      <w:r w:rsidR="00EE3DE1" w:rsidRPr="009E58EC">
        <w:t xml:space="preserve">už vaikų išlaikymą ikimokyklinio </w:t>
      </w:r>
      <w:r w:rsidR="00AB6039">
        <w:t xml:space="preserve">ir priešmokyklinio </w:t>
      </w:r>
      <w:r w:rsidR="00EE3DE1" w:rsidRPr="009E58EC">
        <w:t xml:space="preserve">ugdymo grupėje sąlygos, mokėjimo terminai, šalių įsipareigojimai ir kiti šioje tvarkoje numatyti reikalavimai, įforminami mokymo pagal ikimokyklinio/priešmokyklinio </w:t>
      </w:r>
      <w:r w:rsidR="00072555">
        <w:t>ugdymo programą sutartyse, kurias</w:t>
      </w:r>
      <w:r w:rsidR="00EE3DE1" w:rsidRPr="009E58EC">
        <w:t xml:space="preserve"> pasirašo ugdymo įstaigos vadovas ir tėvai (kiti teisėti vaiko atstovai). </w:t>
      </w:r>
    </w:p>
    <w:p w14:paraId="5B6561D7" w14:textId="77777777" w:rsidR="00EE3DE1" w:rsidRPr="009E58EC" w:rsidRDefault="00EE3DE1" w:rsidP="00EE3DE1">
      <w:pPr>
        <w:numPr>
          <w:ilvl w:val="1"/>
          <w:numId w:val="10"/>
        </w:numPr>
        <w:tabs>
          <w:tab w:val="num" w:pos="1560"/>
          <w:tab w:val="left" w:pos="1843"/>
          <w:tab w:val="num" w:pos="1985"/>
        </w:tabs>
        <w:ind w:left="0" w:firstLine="1260"/>
        <w:jc w:val="both"/>
        <w:rPr>
          <w:spacing w:val="-6"/>
        </w:rPr>
      </w:pPr>
      <w:r w:rsidRPr="009E58EC">
        <w:rPr>
          <w:spacing w:val="-6"/>
        </w:rPr>
        <w:t>Apraše vartojamos sąvokos:</w:t>
      </w:r>
    </w:p>
    <w:p w14:paraId="5B6764AC" w14:textId="447F2B12" w:rsidR="00EE3DE1" w:rsidRPr="009E58EC" w:rsidRDefault="00EE3DE1" w:rsidP="00EE3DE1">
      <w:pPr>
        <w:tabs>
          <w:tab w:val="num" w:pos="1560"/>
          <w:tab w:val="left" w:pos="1843"/>
          <w:tab w:val="num" w:pos="1985"/>
          <w:tab w:val="num" w:pos="3660"/>
        </w:tabs>
        <w:ind w:firstLine="1260"/>
        <w:jc w:val="both"/>
        <w:rPr>
          <w:spacing w:val="-6"/>
        </w:rPr>
      </w:pPr>
      <w:r w:rsidRPr="009E58EC">
        <w:rPr>
          <w:spacing w:val="-6"/>
        </w:rPr>
        <w:t xml:space="preserve">4.1. </w:t>
      </w:r>
      <w:r w:rsidRPr="009E58EC">
        <w:rPr>
          <w:b/>
          <w:spacing w:val="-6"/>
        </w:rPr>
        <w:t>mokestis</w:t>
      </w:r>
      <w:r w:rsidRPr="009E58EC">
        <w:rPr>
          <w:spacing w:val="-6"/>
        </w:rPr>
        <w:t xml:space="preserve"> – nustatyto dydžio</w:t>
      </w:r>
      <w:r w:rsidR="00F7033C">
        <w:rPr>
          <w:spacing w:val="-6"/>
        </w:rPr>
        <w:t xml:space="preserve"> pinigų suma, skirta </w:t>
      </w:r>
      <w:r w:rsidR="009F6481">
        <w:rPr>
          <w:spacing w:val="-6"/>
        </w:rPr>
        <w:t xml:space="preserve">biudžetinių įstaigų </w:t>
      </w:r>
      <w:r w:rsidR="00E97DBD" w:rsidRPr="000D1825">
        <w:rPr>
          <w:spacing w:val="-6"/>
        </w:rPr>
        <w:t xml:space="preserve">ikimokyklinio ir priešmokyklinio amžiaus vaikų išlaikymo </w:t>
      </w:r>
      <w:r w:rsidR="009F6481" w:rsidRPr="000D1825">
        <w:rPr>
          <w:spacing w:val="-6"/>
        </w:rPr>
        <w:t>paslaugoms apmokėti</w:t>
      </w:r>
      <w:r w:rsidRPr="000D1825">
        <w:rPr>
          <w:spacing w:val="-6"/>
        </w:rPr>
        <w:t>;</w:t>
      </w:r>
    </w:p>
    <w:p w14:paraId="288E0615" w14:textId="514B10ED" w:rsidR="00EE3DE1" w:rsidRDefault="00EE3DE1" w:rsidP="00EE3DE1">
      <w:pPr>
        <w:tabs>
          <w:tab w:val="num" w:pos="1560"/>
          <w:tab w:val="left" w:pos="1843"/>
          <w:tab w:val="num" w:pos="1985"/>
          <w:tab w:val="num" w:pos="3660"/>
        </w:tabs>
        <w:ind w:firstLine="1260"/>
        <w:jc w:val="both"/>
        <w:rPr>
          <w:spacing w:val="-6"/>
        </w:rPr>
      </w:pPr>
      <w:r w:rsidRPr="009E58EC">
        <w:rPr>
          <w:spacing w:val="-6"/>
        </w:rPr>
        <w:t xml:space="preserve">4.2. </w:t>
      </w:r>
      <w:r w:rsidRPr="00EE3DE1">
        <w:rPr>
          <w:b/>
          <w:spacing w:val="-6"/>
        </w:rPr>
        <w:t>maitinimo norm</w:t>
      </w:r>
      <w:r w:rsidR="00F7033C">
        <w:rPr>
          <w:b/>
          <w:spacing w:val="-6"/>
        </w:rPr>
        <w:t xml:space="preserve">os </w:t>
      </w:r>
      <w:r w:rsidR="00F7033C" w:rsidRPr="00A63743">
        <w:rPr>
          <w:b/>
          <w:spacing w:val="-6"/>
        </w:rPr>
        <w:t>kaina</w:t>
      </w:r>
      <w:r w:rsidRPr="00A63743">
        <w:rPr>
          <w:spacing w:val="-6"/>
        </w:rPr>
        <w:t xml:space="preserve"> –</w:t>
      </w:r>
      <w:r w:rsidRPr="00EE3DE1">
        <w:rPr>
          <w:spacing w:val="-6"/>
        </w:rPr>
        <w:t xml:space="preserve"> mai</w:t>
      </w:r>
      <w:r w:rsidR="00F7033C">
        <w:rPr>
          <w:spacing w:val="-6"/>
        </w:rPr>
        <w:t>sto davinio</w:t>
      </w:r>
      <w:r w:rsidRPr="00EE3DE1">
        <w:rPr>
          <w:spacing w:val="-6"/>
        </w:rPr>
        <w:t>, kurį vaikas gauna per dieną</w:t>
      </w:r>
      <w:r w:rsidR="004914A6">
        <w:rPr>
          <w:spacing w:val="-6"/>
        </w:rPr>
        <w:t>,</w:t>
      </w:r>
      <w:r w:rsidR="00F7033C">
        <w:rPr>
          <w:spacing w:val="-6"/>
        </w:rPr>
        <w:t xml:space="preserve"> kaina</w:t>
      </w:r>
      <w:r w:rsidR="006F1AEC">
        <w:rPr>
          <w:spacing w:val="-6"/>
        </w:rPr>
        <w:t xml:space="preserve"> </w:t>
      </w:r>
      <w:r w:rsidR="006F1AEC" w:rsidRPr="009E58EC">
        <w:rPr>
          <w:spacing w:val="-6"/>
        </w:rPr>
        <w:t>(įskaitant prekių pirkimo pridėtinės vertės mokestį)</w:t>
      </w:r>
      <w:r w:rsidRPr="00EE3DE1">
        <w:rPr>
          <w:spacing w:val="-6"/>
        </w:rPr>
        <w:t>;</w:t>
      </w:r>
    </w:p>
    <w:p w14:paraId="6B8C272C" w14:textId="77777777" w:rsidR="00F9731F" w:rsidRPr="009E58EC" w:rsidRDefault="00F9731F" w:rsidP="00F9731F">
      <w:pPr>
        <w:tabs>
          <w:tab w:val="num" w:pos="1560"/>
          <w:tab w:val="left" w:pos="1843"/>
          <w:tab w:val="num" w:pos="1985"/>
        </w:tabs>
        <w:ind w:firstLine="1260"/>
        <w:jc w:val="both"/>
        <w:rPr>
          <w:b/>
          <w:spacing w:val="-6"/>
          <w:u w:val="single"/>
        </w:rPr>
      </w:pPr>
      <w:r>
        <w:rPr>
          <w:spacing w:val="-6"/>
        </w:rPr>
        <w:t>4.3.</w:t>
      </w:r>
      <w:r w:rsidRPr="009E58EC">
        <w:rPr>
          <w:spacing w:val="-6"/>
        </w:rPr>
        <w:t xml:space="preserve"> </w:t>
      </w:r>
      <w:r>
        <w:rPr>
          <w:b/>
          <w:spacing w:val="-6"/>
        </w:rPr>
        <w:t>maitinimo mokestis</w:t>
      </w:r>
      <w:r w:rsidRPr="009E58EC">
        <w:rPr>
          <w:b/>
          <w:spacing w:val="-6"/>
        </w:rPr>
        <w:t xml:space="preserve"> </w:t>
      </w:r>
      <w:r w:rsidRPr="009E58EC">
        <w:rPr>
          <w:spacing w:val="-6"/>
        </w:rPr>
        <w:t>– mokestis, kurį sudaro</w:t>
      </w:r>
      <w:r>
        <w:rPr>
          <w:spacing w:val="-6"/>
        </w:rPr>
        <w:t xml:space="preserve"> </w:t>
      </w:r>
      <w:r w:rsidR="00C26165">
        <w:rPr>
          <w:spacing w:val="-6"/>
        </w:rPr>
        <w:t>maitinimo normos</w:t>
      </w:r>
      <w:r>
        <w:rPr>
          <w:spacing w:val="-6"/>
        </w:rPr>
        <w:t xml:space="preserve"> ir</w:t>
      </w:r>
      <w:r w:rsidR="00C26165">
        <w:rPr>
          <w:spacing w:val="-6"/>
        </w:rPr>
        <w:t xml:space="preserve"> gamybos išlaidų kaina</w:t>
      </w:r>
      <w:r w:rsidRPr="009E58EC">
        <w:rPr>
          <w:spacing w:val="-6"/>
        </w:rPr>
        <w:t>;</w:t>
      </w:r>
    </w:p>
    <w:p w14:paraId="7AC7B120" w14:textId="77777777" w:rsidR="00F9731F" w:rsidRPr="001C484D" w:rsidRDefault="00F9731F" w:rsidP="00F9731F">
      <w:pPr>
        <w:ind w:firstLine="1276"/>
        <w:jc w:val="both"/>
        <w:rPr>
          <w:spacing w:val="-6"/>
        </w:rPr>
      </w:pPr>
      <w:r>
        <w:rPr>
          <w:spacing w:val="-6"/>
        </w:rPr>
        <w:t>4.4</w:t>
      </w:r>
      <w:r w:rsidR="00EE3DE1" w:rsidRPr="00EE3DE1">
        <w:rPr>
          <w:spacing w:val="-6"/>
        </w:rPr>
        <w:t xml:space="preserve">. </w:t>
      </w:r>
      <w:r w:rsidR="00EE3DE1" w:rsidRPr="00EE3DE1">
        <w:rPr>
          <w:b/>
          <w:bCs/>
          <w:spacing w:val="-6"/>
        </w:rPr>
        <w:t>abonementinis mokestis</w:t>
      </w:r>
      <w:r w:rsidR="00EE3DE1" w:rsidRPr="00EE3DE1">
        <w:rPr>
          <w:spacing w:val="-6"/>
        </w:rPr>
        <w:t xml:space="preserve"> – </w:t>
      </w:r>
      <w:r w:rsidRPr="001C484D">
        <w:rPr>
          <w:spacing w:val="-6"/>
        </w:rPr>
        <w:t>mėnesinis mokestis, kurio lėšos naudojamos higienos normoms užtikrinti</w:t>
      </w:r>
      <w:r>
        <w:rPr>
          <w:spacing w:val="-6"/>
        </w:rPr>
        <w:t xml:space="preserve"> bei ugdymo priemonėms </w:t>
      </w:r>
      <w:r w:rsidR="00C26165">
        <w:rPr>
          <w:spacing w:val="-6"/>
        </w:rPr>
        <w:t>įsigyti;</w:t>
      </w:r>
    </w:p>
    <w:p w14:paraId="78534DBA" w14:textId="309031C8" w:rsidR="00EE3DE1" w:rsidRPr="009E58EC" w:rsidRDefault="00F9731F" w:rsidP="00EE3DE1">
      <w:pPr>
        <w:tabs>
          <w:tab w:val="num" w:pos="1560"/>
          <w:tab w:val="left" w:pos="1843"/>
          <w:tab w:val="num" w:pos="1985"/>
        </w:tabs>
        <w:ind w:firstLine="1260"/>
        <w:jc w:val="both"/>
        <w:rPr>
          <w:spacing w:val="-6"/>
        </w:rPr>
      </w:pPr>
      <w:r>
        <w:rPr>
          <w:spacing w:val="-6"/>
        </w:rPr>
        <w:t>4.</w:t>
      </w:r>
      <w:r w:rsidR="005A7049">
        <w:rPr>
          <w:spacing w:val="-6"/>
        </w:rPr>
        <w:t>5</w:t>
      </w:r>
      <w:r w:rsidR="00EE3DE1" w:rsidRPr="009E58EC">
        <w:rPr>
          <w:spacing w:val="-6"/>
        </w:rPr>
        <w:t>. kitos apraše vartojamos sąvokos atitinka Lietuvos Respublikos vietos savivaldos, Lietuvos Respublikos švietimo, Lietuvos Respublikos socialinės paramos mokiniams, Lietuvos Respublikos socialinės apsaugos išmokų atskaitos rodiklių ir bazinio bausmių ir nuobaudų dydžio nustatymo įstatymuose ir kituose teisės aktuose vartojamas sąvokas.</w:t>
      </w:r>
    </w:p>
    <w:p w14:paraId="2ED9BE53" w14:textId="77777777" w:rsidR="00EE3DE1" w:rsidRPr="009E58EC" w:rsidRDefault="00EE3DE1" w:rsidP="00EE3DE1">
      <w:pPr>
        <w:tabs>
          <w:tab w:val="num" w:pos="1560"/>
          <w:tab w:val="left" w:pos="1843"/>
          <w:tab w:val="num" w:pos="1985"/>
        </w:tabs>
        <w:ind w:firstLine="1260"/>
        <w:jc w:val="both"/>
        <w:rPr>
          <w:b/>
        </w:rPr>
      </w:pPr>
    </w:p>
    <w:p w14:paraId="72674367" w14:textId="77777777" w:rsidR="00326D16" w:rsidRDefault="00326D16" w:rsidP="00EE3DE1">
      <w:pPr>
        <w:tabs>
          <w:tab w:val="left" w:pos="-4050"/>
        </w:tabs>
        <w:jc w:val="center"/>
        <w:rPr>
          <w:b/>
          <w:bCs/>
        </w:rPr>
      </w:pPr>
      <w:r>
        <w:rPr>
          <w:b/>
          <w:bCs/>
        </w:rPr>
        <w:t>II SKYRIUS</w:t>
      </w:r>
    </w:p>
    <w:p w14:paraId="7E91AAAB" w14:textId="77777777" w:rsidR="00EE3DE1" w:rsidRPr="009E58EC" w:rsidRDefault="00EE3DE1" w:rsidP="00EE3DE1">
      <w:pPr>
        <w:tabs>
          <w:tab w:val="left" w:pos="-4050"/>
        </w:tabs>
        <w:jc w:val="center"/>
        <w:rPr>
          <w:b/>
          <w:bCs/>
        </w:rPr>
      </w:pPr>
      <w:r w:rsidRPr="009E58EC">
        <w:rPr>
          <w:b/>
          <w:bCs/>
        </w:rPr>
        <w:t xml:space="preserve">MOKESČIO UŽ PASLAUGAS SKAIČIAVIMO </w:t>
      </w:r>
      <w:r w:rsidR="001C484D">
        <w:rPr>
          <w:b/>
          <w:bCs/>
        </w:rPr>
        <w:t xml:space="preserve">IR </w:t>
      </w:r>
      <w:r w:rsidR="00D043FC">
        <w:rPr>
          <w:b/>
          <w:bCs/>
        </w:rPr>
        <w:t xml:space="preserve">LĖŠŲ </w:t>
      </w:r>
      <w:r w:rsidR="001C484D">
        <w:rPr>
          <w:b/>
          <w:bCs/>
        </w:rPr>
        <w:t xml:space="preserve">PANAUDOJIMO </w:t>
      </w:r>
      <w:r w:rsidRPr="009E58EC">
        <w:rPr>
          <w:b/>
          <w:bCs/>
        </w:rPr>
        <w:t>TVARKA</w:t>
      </w:r>
    </w:p>
    <w:p w14:paraId="354D63D3" w14:textId="77777777" w:rsidR="00EE3DE1" w:rsidRPr="009E58EC" w:rsidRDefault="00EE3DE1" w:rsidP="00EE3DE1">
      <w:pPr>
        <w:ind w:left="2940"/>
        <w:jc w:val="both"/>
        <w:rPr>
          <w:b/>
          <w:bCs/>
        </w:rPr>
      </w:pPr>
    </w:p>
    <w:p w14:paraId="74FB594F" w14:textId="77777777" w:rsidR="00EE3DE1" w:rsidRPr="00F2505B" w:rsidRDefault="00EE3DE1" w:rsidP="00EE3DE1">
      <w:pPr>
        <w:tabs>
          <w:tab w:val="left" w:pos="1560"/>
        </w:tabs>
        <w:ind w:firstLine="1260"/>
        <w:jc w:val="both"/>
      </w:pPr>
      <w:r w:rsidRPr="00F2505B">
        <w:t>5. Mokestį už vaikų išlaikymo grupėse paslaugas sudaro:</w:t>
      </w:r>
    </w:p>
    <w:p w14:paraId="699E2CB9" w14:textId="77777777" w:rsidR="00EE3DE1" w:rsidRPr="00F2505B" w:rsidRDefault="00EE3DE1" w:rsidP="00EE3DE1">
      <w:pPr>
        <w:tabs>
          <w:tab w:val="left" w:pos="1560"/>
        </w:tabs>
        <w:ind w:firstLine="1260"/>
        <w:jc w:val="both"/>
      </w:pPr>
      <w:r w:rsidRPr="00F2505B">
        <w:t>5.1. abonementinis mokestis:</w:t>
      </w:r>
    </w:p>
    <w:p w14:paraId="7426AD50" w14:textId="7E7BBF01" w:rsidR="00EE3DE1" w:rsidRPr="00012692" w:rsidRDefault="000B4F31" w:rsidP="00EE3DE1">
      <w:pPr>
        <w:tabs>
          <w:tab w:val="left" w:pos="1560"/>
        </w:tabs>
        <w:ind w:firstLine="1260"/>
        <w:jc w:val="both"/>
      </w:pPr>
      <w:r w:rsidRPr="00012692">
        <w:t>5.1.1</w:t>
      </w:r>
      <w:r w:rsidR="006F1AEC" w:rsidRPr="00012692">
        <w:t xml:space="preserve">. </w:t>
      </w:r>
      <w:r w:rsidR="000042CB" w:rsidRPr="00012692">
        <w:t>10</w:t>
      </w:r>
      <w:r w:rsidR="0085073B" w:rsidRPr="00012692">
        <w:t>,00</w:t>
      </w:r>
      <w:r w:rsidR="000042CB" w:rsidRPr="00012692">
        <w:t xml:space="preserve"> Eur</w:t>
      </w:r>
      <w:r w:rsidR="00EE3DE1" w:rsidRPr="00012692">
        <w:t xml:space="preserve"> miesto </w:t>
      </w:r>
      <w:r w:rsidR="000F50E1" w:rsidRPr="00012692">
        <w:t xml:space="preserve">ikimokyklinio </w:t>
      </w:r>
      <w:r w:rsidR="00843A03" w:rsidRPr="00012692">
        <w:t xml:space="preserve">ir priešmokyklinio (ir jungtinėse) </w:t>
      </w:r>
      <w:r w:rsidR="000F50E1" w:rsidRPr="00012692">
        <w:t>ugdymo grupėse</w:t>
      </w:r>
      <w:r w:rsidR="00D933D2" w:rsidRPr="00012692">
        <w:t>;</w:t>
      </w:r>
    </w:p>
    <w:p w14:paraId="7CC9D545" w14:textId="23E6AD2B" w:rsidR="00EE3DE1" w:rsidRPr="00012692" w:rsidRDefault="000F50E1" w:rsidP="00843A03">
      <w:pPr>
        <w:tabs>
          <w:tab w:val="left" w:pos="1560"/>
        </w:tabs>
        <w:ind w:firstLine="1260"/>
        <w:jc w:val="both"/>
      </w:pPr>
      <w:r w:rsidRPr="00012692">
        <w:t>5.1.</w:t>
      </w:r>
      <w:r w:rsidR="00843A03" w:rsidRPr="00012692">
        <w:t>2</w:t>
      </w:r>
      <w:r w:rsidR="00EE3DE1" w:rsidRPr="00012692">
        <w:t xml:space="preserve">. </w:t>
      </w:r>
      <w:r w:rsidR="00843A03" w:rsidRPr="00012692">
        <w:t>8,00 Eur</w:t>
      </w:r>
      <w:r w:rsidR="00EE3DE1" w:rsidRPr="00012692">
        <w:t xml:space="preserve"> kaimo</w:t>
      </w:r>
      <w:r w:rsidR="00D933D2" w:rsidRPr="00012692">
        <w:t xml:space="preserve"> teritorijos</w:t>
      </w:r>
      <w:r w:rsidR="00EE3DE1" w:rsidRPr="00012692">
        <w:t xml:space="preserve"> </w:t>
      </w:r>
      <w:r w:rsidR="00843A03" w:rsidRPr="00012692">
        <w:t>ikimokyklinio ir priešmokyklinio (ir jungtinėse) ugdymo grupėse;</w:t>
      </w:r>
    </w:p>
    <w:p w14:paraId="6607B87E" w14:textId="77777777" w:rsidR="006F1AEC" w:rsidRPr="00012692" w:rsidRDefault="009F62D0" w:rsidP="00106E15">
      <w:pPr>
        <w:tabs>
          <w:tab w:val="left" w:pos="1560"/>
        </w:tabs>
        <w:ind w:left="1276"/>
        <w:jc w:val="both"/>
      </w:pPr>
      <w:r w:rsidRPr="00012692">
        <w:t>5.2.</w:t>
      </w:r>
      <w:r w:rsidR="00146C9D" w:rsidRPr="00012692">
        <w:t xml:space="preserve"> </w:t>
      </w:r>
      <w:r w:rsidR="00072A74" w:rsidRPr="00012692">
        <w:t>maitinimo mokestis</w:t>
      </w:r>
      <w:r w:rsidR="00106E15" w:rsidRPr="00012692">
        <w:t>:</w:t>
      </w:r>
      <w:r w:rsidR="006F1AEC" w:rsidRPr="00012692">
        <w:t xml:space="preserve"> </w:t>
      </w:r>
    </w:p>
    <w:p w14:paraId="513DA080" w14:textId="77777777" w:rsidR="00072A74" w:rsidRPr="00012692" w:rsidRDefault="00106E15" w:rsidP="0080317D">
      <w:pPr>
        <w:tabs>
          <w:tab w:val="left" w:pos="1560"/>
        </w:tabs>
        <w:ind w:firstLine="1260"/>
        <w:jc w:val="both"/>
      </w:pPr>
      <w:r w:rsidRPr="00012692">
        <w:t>5.2.1.</w:t>
      </w:r>
      <w:r w:rsidR="002F1C9A" w:rsidRPr="00012692">
        <w:t xml:space="preserve"> </w:t>
      </w:r>
      <w:r w:rsidR="00072A74" w:rsidRPr="00012692">
        <w:t>maitinimo normos kaina:</w:t>
      </w:r>
    </w:p>
    <w:p w14:paraId="44432977" w14:textId="0CF12F6E" w:rsidR="009F62D0" w:rsidRPr="00012692" w:rsidRDefault="00072A74" w:rsidP="0080317D">
      <w:pPr>
        <w:tabs>
          <w:tab w:val="left" w:pos="1560"/>
        </w:tabs>
        <w:ind w:firstLine="1260"/>
        <w:jc w:val="both"/>
      </w:pPr>
      <w:r w:rsidRPr="00012692">
        <w:t>5.2.1.1.</w:t>
      </w:r>
      <w:r w:rsidR="00272F91" w:rsidRPr="00012692">
        <w:t xml:space="preserve"> 1</w:t>
      </w:r>
      <w:r w:rsidR="00225FF4" w:rsidRPr="00012692">
        <w:t>–</w:t>
      </w:r>
      <w:r w:rsidR="00272F91" w:rsidRPr="00012692">
        <w:t>3</w:t>
      </w:r>
      <w:r w:rsidR="00F7033C" w:rsidRPr="00012692">
        <w:t xml:space="preserve"> </w:t>
      </w:r>
      <w:r w:rsidR="00272F91" w:rsidRPr="00012692">
        <w:t>m.</w:t>
      </w:r>
      <w:r w:rsidR="0080317D" w:rsidRPr="00012692">
        <w:t xml:space="preserve"> </w:t>
      </w:r>
      <w:r w:rsidR="00272F91" w:rsidRPr="00012692">
        <w:t xml:space="preserve">vaikams </w:t>
      </w:r>
      <w:r w:rsidR="00C26165" w:rsidRPr="00012692">
        <w:t xml:space="preserve">už kiekvieną lankytą dieną </w:t>
      </w:r>
      <w:r w:rsidRPr="00012692">
        <w:t>– 2,</w:t>
      </w:r>
      <w:r w:rsidR="00F2505B" w:rsidRPr="00012692">
        <w:t>6</w:t>
      </w:r>
      <w:r w:rsidR="006C74E0" w:rsidRPr="00012692">
        <w:t>0</w:t>
      </w:r>
      <w:r w:rsidR="00675E22" w:rsidRPr="00012692">
        <w:t xml:space="preserve"> </w:t>
      </w:r>
      <w:r w:rsidR="0095203A" w:rsidRPr="00012692">
        <w:t xml:space="preserve">Eur </w:t>
      </w:r>
      <w:r w:rsidR="005D11E7" w:rsidRPr="00012692">
        <w:t>(pusryčiai</w:t>
      </w:r>
      <w:r w:rsidR="00D933D2" w:rsidRPr="00012692">
        <w:t xml:space="preserve"> – 0,</w:t>
      </w:r>
      <w:r w:rsidR="006C74E0" w:rsidRPr="00012692">
        <w:t>70</w:t>
      </w:r>
      <w:r w:rsidR="005D11E7" w:rsidRPr="00012692">
        <w:t xml:space="preserve"> Eur; pietūs</w:t>
      </w:r>
      <w:r w:rsidR="0080317D" w:rsidRPr="00012692">
        <w:t xml:space="preserve"> – 1</w:t>
      </w:r>
      <w:r w:rsidR="00D933D2" w:rsidRPr="00012692">
        <w:t>,</w:t>
      </w:r>
      <w:r w:rsidR="00F2505B" w:rsidRPr="00012692">
        <w:t>3</w:t>
      </w:r>
      <w:r w:rsidR="006C74E0" w:rsidRPr="00012692">
        <w:t>0</w:t>
      </w:r>
      <w:r w:rsidR="00D933D2" w:rsidRPr="00012692">
        <w:t xml:space="preserve"> Eur; vakarienė – 0,</w:t>
      </w:r>
      <w:r w:rsidR="00F2505B" w:rsidRPr="00012692">
        <w:t>6</w:t>
      </w:r>
      <w:r w:rsidR="006C74E0" w:rsidRPr="00012692">
        <w:t>0</w:t>
      </w:r>
      <w:r w:rsidR="00F7033C" w:rsidRPr="00012692">
        <w:t xml:space="preserve"> Eur )</w:t>
      </w:r>
      <w:r w:rsidR="0080317D" w:rsidRPr="00012692">
        <w:t>. Savaiti</w:t>
      </w:r>
      <w:r w:rsidR="005D11E7" w:rsidRPr="00012692">
        <w:t>nės grupės vaikams naktipiečiai</w:t>
      </w:r>
      <w:r w:rsidR="0080317D" w:rsidRPr="00012692">
        <w:t xml:space="preserve"> </w:t>
      </w:r>
      <w:r w:rsidR="00F7033C" w:rsidRPr="00012692">
        <w:t xml:space="preserve">– </w:t>
      </w:r>
      <w:r w:rsidR="00F34B2B" w:rsidRPr="00012692">
        <w:t>0,</w:t>
      </w:r>
      <w:r w:rsidR="00F2505B" w:rsidRPr="00012692">
        <w:t>7</w:t>
      </w:r>
      <w:r w:rsidR="00D933D2" w:rsidRPr="00012692">
        <w:t>0</w:t>
      </w:r>
      <w:r w:rsidR="0080317D" w:rsidRPr="00012692">
        <w:t xml:space="preserve"> Eur.</w:t>
      </w:r>
    </w:p>
    <w:p w14:paraId="5F9A8156" w14:textId="7A885BC9" w:rsidR="0080317D" w:rsidRPr="00012692" w:rsidRDefault="00D933D2" w:rsidP="0080317D">
      <w:pPr>
        <w:tabs>
          <w:tab w:val="left" w:pos="1560"/>
        </w:tabs>
        <w:ind w:firstLine="1260"/>
        <w:jc w:val="both"/>
      </w:pPr>
      <w:r w:rsidRPr="00012692">
        <w:lastRenderedPageBreak/>
        <w:t>5.2.1.2</w:t>
      </w:r>
      <w:r w:rsidR="00106E15" w:rsidRPr="00012692">
        <w:t>.</w:t>
      </w:r>
      <w:r w:rsidR="00596E04" w:rsidRPr="00012692">
        <w:t xml:space="preserve"> 4–</w:t>
      </w:r>
      <w:r w:rsidR="00272F91" w:rsidRPr="00012692">
        <w:t>6</w:t>
      </w:r>
      <w:r w:rsidR="003323D7" w:rsidRPr="00012692">
        <w:t xml:space="preserve"> </w:t>
      </w:r>
      <w:r w:rsidR="00272F91" w:rsidRPr="00012692">
        <w:t>m. vaik</w:t>
      </w:r>
      <w:r w:rsidRPr="00012692">
        <w:t xml:space="preserve">ams </w:t>
      </w:r>
      <w:r w:rsidR="00C26165" w:rsidRPr="00012692">
        <w:t xml:space="preserve">už kiekvieną lankytą dieną </w:t>
      </w:r>
      <w:r w:rsidRPr="00012692">
        <w:t>– 2,</w:t>
      </w:r>
      <w:r w:rsidR="006C74E0" w:rsidRPr="00012692">
        <w:t>90</w:t>
      </w:r>
      <w:r w:rsidR="008B14AE" w:rsidRPr="00012692">
        <w:t xml:space="preserve"> Eur (pusryčiai – 0,</w:t>
      </w:r>
      <w:r w:rsidR="006C74E0" w:rsidRPr="00012692">
        <w:t>80</w:t>
      </w:r>
      <w:r w:rsidR="00272F91" w:rsidRPr="00012692">
        <w:t xml:space="preserve"> Eur; pietūs</w:t>
      </w:r>
      <w:r w:rsidR="008B14AE" w:rsidRPr="00012692">
        <w:t xml:space="preserve"> – 1,</w:t>
      </w:r>
      <w:r w:rsidR="000042CB" w:rsidRPr="00012692">
        <w:t>4</w:t>
      </w:r>
      <w:r w:rsidR="006C74E0" w:rsidRPr="00012692">
        <w:t>0</w:t>
      </w:r>
      <w:r w:rsidR="00272F91" w:rsidRPr="00012692">
        <w:t xml:space="preserve"> Eur; vakarienė </w:t>
      </w:r>
      <w:r w:rsidR="00862D79" w:rsidRPr="00012692">
        <w:t>–</w:t>
      </w:r>
      <w:r w:rsidR="008B14AE" w:rsidRPr="00012692">
        <w:t xml:space="preserve"> 0,</w:t>
      </w:r>
      <w:r w:rsidR="006C74E0" w:rsidRPr="00012692">
        <w:t>70</w:t>
      </w:r>
      <w:r w:rsidR="003323D7" w:rsidRPr="00012692">
        <w:t xml:space="preserve"> Eur</w:t>
      </w:r>
      <w:r w:rsidR="00272F91" w:rsidRPr="00012692">
        <w:t>). Savaiti</w:t>
      </w:r>
      <w:r w:rsidR="001B4CE0" w:rsidRPr="00012692">
        <w:t>nės grupės vaikams naktipiečiai</w:t>
      </w:r>
      <w:r w:rsidR="00272F91" w:rsidRPr="00012692">
        <w:t xml:space="preserve"> </w:t>
      </w:r>
      <w:r w:rsidR="001B4CE0" w:rsidRPr="00012692">
        <w:t xml:space="preserve">– </w:t>
      </w:r>
      <w:r w:rsidR="006A041C" w:rsidRPr="00012692">
        <w:t>0,</w:t>
      </w:r>
      <w:r w:rsidR="000042CB" w:rsidRPr="00012692">
        <w:t>7</w:t>
      </w:r>
      <w:r w:rsidR="008B14AE" w:rsidRPr="00012692">
        <w:t>0</w:t>
      </w:r>
      <w:r w:rsidR="00272F91" w:rsidRPr="00012692">
        <w:t xml:space="preserve"> Eur .</w:t>
      </w:r>
    </w:p>
    <w:p w14:paraId="4560A88B" w14:textId="77777777" w:rsidR="008B14AE" w:rsidRDefault="008B14AE" w:rsidP="0080317D">
      <w:pPr>
        <w:tabs>
          <w:tab w:val="left" w:pos="1560"/>
        </w:tabs>
        <w:ind w:firstLine="1260"/>
        <w:jc w:val="both"/>
      </w:pPr>
      <w:r>
        <w:t xml:space="preserve">5.2.2. </w:t>
      </w:r>
      <w:r w:rsidR="00C26165">
        <w:t xml:space="preserve">gamybos išlaidos </w:t>
      </w:r>
      <w:r w:rsidR="00C26165" w:rsidRPr="008B14AE">
        <w:t xml:space="preserve">– </w:t>
      </w:r>
      <w:r w:rsidR="00C26165">
        <w:t>0,50 Eur už kiekvieną lankytą dieną (skaičiuojamos prie pietų maitinimo kainos)</w:t>
      </w:r>
      <w:r>
        <w:t>.</w:t>
      </w:r>
    </w:p>
    <w:p w14:paraId="282EB058" w14:textId="34E6F3B5" w:rsidR="001C484D" w:rsidRDefault="001C484D" w:rsidP="0080317D">
      <w:pPr>
        <w:tabs>
          <w:tab w:val="left" w:pos="1560"/>
        </w:tabs>
        <w:ind w:firstLine="1260"/>
        <w:jc w:val="both"/>
        <w:rPr>
          <w:highlight w:val="yellow"/>
        </w:rPr>
      </w:pPr>
      <w:r w:rsidRPr="005A3747">
        <w:t>6. Abonementinio mokesčio lėšos</w:t>
      </w:r>
      <w:r w:rsidR="005A3747" w:rsidRPr="005A3747">
        <w:t xml:space="preserve"> naudojamos ugdymo priemonėms įsigyti, edukacinėms pramogoms vykdyti, higienos normoms užtikrinti. Šios lėšos paskirstomos </w:t>
      </w:r>
      <w:r w:rsidR="008B14AE" w:rsidRPr="005A3747">
        <w:t xml:space="preserve">pagal ugdymo įstaigos vadovo parengtą, su Mokyklos taryba suderintą ir ugdymo įstaigos vadovo patvirtintą priemonių sąrašą, skiriant ne mažiau </w:t>
      </w:r>
      <w:r w:rsidR="004105BC">
        <w:t>3</w:t>
      </w:r>
      <w:r w:rsidR="008B14AE" w:rsidRPr="005A3747">
        <w:t xml:space="preserve">0 proc. ugdymo priemonėms įsigyti. </w:t>
      </w:r>
    </w:p>
    <w:p w14:paraId="222FDD43" w14:textId="18428A92" w:rsidR="00086FF0" w:rsidRPr="00D70F2D" w:rsidRDefault="001C484D" w:rsidP="00D62FDA">
      <w:pPr>
        <w:tabs>
          <w:tab w:val="left" w:pos="1560"/>
        </w:tabs>
        <w:ind w:firstLine="1276"/>
        <w:jc w:val="both"/>
      </w:pPr>
      <w:r w:rsidRPr="005A3747">
        <w:t xml:space="preserve">7. </w:t>
      </w:r>
      <w:r w:rsidR="00086FF0" w:rsidRPr="00D70F2D">
        <w:t>Maitinimo mokesčio lėšos panaudojamos:</w:t>
      </w:r>
      <w:r w:rsidRPr="00D70F2D">
        <w:t xml:space="preserve"> </w:t>
      </w:r>
      <w:r w:rsidR="00896FC6" w:rsidRPr="00D70F2D">
        <w:t xml:space="preserve">maitinimo normos dalis </w:t>
      </w:r>
      <w:r w:rsidR="006C523F" w:rsidRPr="00D70F2D">
        <w:t xml:space="preserve">– </w:t>
      </w:r>
      <w:r w:rsidR="00896FC6" w:rsidRPr="00D70F2D">
        <w:t>maisto produktams įsigyti</w:t>
      </w:r>
      <w:r w:rsidR="006C523F" w:rsidRPr="00D70F2D">
        <w:t xml:space="preserve">, gamybos išlaidų dalis – virtuvės įrangai ir reikmenims įsigyti, </w:t>
      </w:r>
      <w:r w:rsidR="000D1825" w:rsidRPr="00D70F2D">
        <w:t xml:space="preserve">maisto produktų kainų pokyčiams padengti, </w:t>
      </w:r>
      <w:r w:rsidR="005A3747" w:rsidRPr="00D70F2D">
        <w:t>komunalinėms bei kitoms ūkinėms išlaidoms padengti.</w:t>
      </w:r>
    </w:p>
    <w:p w14:paraId="047BB104" w14:textId="77777777" w:rsidR="000D1825" w:rsidRDefault="000D1825" w:rsidP="00D62FDA">
      <w:pPr>
        <w:tabs>
          <w:tab w:val="left" w:pos="1530"/>
        </w:tabs>
        <w:jc w:val="center"/>
        <w:rPr>
          <w:b/>
        </w:rPr>
      </w:pPr>
    </w:p>
    <w:p w14:paraId="6692EB0E" w14:textId="48C68F7E" w:rsidR="00326D16" w:rsidRDefault="00326D16" w:rsidP="00D62FDA">
      <w:pPr>
        <w:tabs>
          <w:tab w:val="left" w:pos="1530"/>
        </w:tabs>
        <w:jc w:val="center"/>
        <w:rPr>
          <w:b/>
        </w:rPr>
      </w:pPr>
      <w:r>
        <w:rPr>
          <w:b/>
        </w:rPr>
        <w:t>III SKYRIUS</w:t>
      </w:r>
    </w:p>
    <w:p w14:paraId="2D507764" w14:textId="77777777" w:rsidR="00EE3DE1" w:rsidRPr="009E58EC" w:rsidRDefault="00EE3DE1" w:rsidP="00D62FDA">
      <w:pPr>
        <w:tabs>
          <w:tab w:val="left" w:pos="1530"/>
        </w:tabs>
        <w:jc w:val="center"/>
        <w:rPr>
          <w:b/>
        </w:rPr>
      </w:pPr>
      <w:r w:rsidRPr="009E58EC">
        <w:rPr>
          <w:b/>
        </w:rPr>
        <w:t>MOKESČIO LENGVATŲ TAIKYMAS</w:t>
      </w:r>
    </w:p>
    <w:p w14:paraId="0301021C" w14:textId="77777777" w:rsidR="00EE3DE1" w:rsidRPr="009E58EC" w:rsidRDefault="00EE3DE1" w:rsidP="00EE3DE1">
      <w:pPr>
        <w:tabs>
          <w:tab w:val="left" w:pos="1530"/>
        </w:tabs>
        <w:jc w:val="both"/>
      </w:pPr>
    </w:p>
    <w:p w14:paraId="58BAAA49" w14:textId="26FFBED3" w:rsidR="005D38FE" w:rsidRDefault="001C484D" w:rsidP="00EE3DE1">
      <w:pPr>
        <w:tabs>
          <w:tab w:val="left" w:pos="1530"/>
        </w:tabs>
        <w:ind w:firstLine="1276"/>
        <w:jc w:val="both"/>
      </w:pPr>
      <w:r>
        <w:t>8</w:t>
      </w:r>
      <w:r w:rsidR="00EE3DE1" w:rsidRPr="004247DA">
        <w:t xml:space="preserve">. </w:t>
      </w:r>
      <w:r w:rsidR="00072555">
        <w:t>Vaikams</w:t>
      </w:r>
      <w:r w:rsidR="00F7033C" w:rsidRPr="004247DA">
        <w:t>, kurie ugdomi pagal priešmokyklinio ugdymo programą</w:t>
      </w:r>
      <w:r w:rsidR="00072555">
        <w:t xml:space="preserve"> ir </w:t>
      </w:r>
      <w:r w:rsidR="00C5184F" w:rsidRPr="004247DA">
        <w:t>jiems</w:t>
      </w:r>
      <w:r w:rsidR="00072555">
        <w:t xml:space="preserve"> </w:t>
      </w:r>
      <w:r w:rsidR="00923A37">
        <w:t xml:space="preserve">pagal </w:t>
      </w:r>
      <w:r w:rsidR="0065780E" w:rsidRPr="004247DA">
        <w:t xml:space="preserve">Lietuvos Respublikos socialinės paramos mokiniams įstatymą priklauso nemokamas maitinimas, pusryčių ir vakarienės </w:t>
      </w:r>
      <w:r w:rsidR="00FE2824">
        <w:t>normos kaina</w:t>
      </w:r>
      <w:r w:rsidR="0065780E" w:rsidRPr="004247DA">
        <w:t xml:space="preserve"> skaičiuojama pagal šio aprašo</w:t>
      </w:r>
      <w:r w:rsidR="00C5184F" w:rsidRPr="004247DA">
        <w:t xml:space="preserve"> </w:t>
      </w:r>
      <w:r w:rsidR="00D62FDA" w:rsidRPr="004247DA">
        <w:t>5.2.</w:t>
      </w:r>
      <w:r w:rsidR="004247DA" w:rsidRPr="004247DA">
        <w:t>1.</w:t>
      </w:r>
      <w:r w:rsidR="00D62FDA" w:rsidRPr="004247DA">
        <w:t>2</w:t>
      </w:r>
      <w:r w:rsidR="00A07F77" w:rsidRPr="004247DA">
        <w:t xml:space="preserve"> </w:t>
      </w:r>
      <w:r w:rsidR="00225FF4">
        <w:t>papunktį</w:t>
      </w:r>
      <w:r w:rsidR="005D38FE" w:rsidRPr="004247DA">
        <w:t>.</w:t>
      </w:r>
      <w:r w:rsidR="00A07F77">
        <w:t xml:space="preserve"> </w:t>
      </w:r>
    </w:p>
    <w:p w14:paraId="0C23A29E" w14:textId="77777777" w:rsidR="00EE3DE1" w:rsidRDefault="001C484D" w:rsidP="00EE3DE1">
      <w:pPr>
        <w:tabs>
          <w:tab w:val="left" w:pos="1530"/>
        </w:tabs>
        <w:ind w:firstLine="1276"/>
        <w:jc w:val="both"/>
      </w:pPr>
      <w:r>
        <w:t>9</w:t>
      </w:r>
      <w:r w:rsidR="00EE3DE1">
        <w:t>. Nuo maitinimo mokesčio</w:t>
      </w:r>
      <w:r w:rsidR="00EE3DE1" w:rsidRPr="009E58EC">
        <w:t xml:space="preserve"> atleidžiamos šeimos</w:t>
      </w:r>
      <w:r w:rsidR="00EE3DE1">
        <w:t>:</w:t>
      </w:r>
    </w:p>
    <w:p w14:paraId="4E2247B0" w14:textId="77777777" w:rsidR="00EE3DE1" w:rsidRDefault="001C484D" w:rsidP="00EE3DE1">
      <w:pPr>
        <w:tabs>
          <w:tab w:val="left" w:pos="1530"/>
        </w:tabs>
        <w:ind w:firstLine="1276"/>
        <w:jc w:val="both"/>
      </w:pPr>
      <w:r>
        <w:t>9</w:t>
      </w:r>
      <w:r w:rsidR="00EE3DE1">
        <w:t>.1.</w:t>
      </w:r>
      <w:r w:rsidR="00EE3DE1" w:rsidRPr="009E58EC">
        <w:t xml:space="preserve"> kurios gauna so</w:t>
      </w:r>
      <w:r w:rsidR="00EE3DE1">
        <w:t>cialinę pašalpą;</w:t>
      </w:r>
      <w:r w:rsidR="00EE3DE1" w:rsidRPr="009E58EC">
        <w:t xml:space="preserve"> </w:t>
      </w:r>
    </w:p>
    <w:p w14:paraId="1424FEEF" w14:textId="77777777" w:rsidR="004247DA" w:rsidRPr="009E58EC" w:rsidRDefault="001C484D" w:rsidP="004247DA">
      <w:pPr>
        <w:tabs>
          <w:tab w:val="left" w:pos="1530"/>
        </w:tabs>
        <w:ind w:firstLine="1276"/>
        <w:jc w:val="both"/>
      </w:pPr>
      <w:r>
        <w:t>9</w:t>
      </w:r>
      <w:r w:rsidR="00EE3DE1">
        <w:t>.2</w:t>
      </w:r>
      <w:r w:rsidR="00675E22">
        <w:t>.</w:t>
      </w:r>
      <w:r w:rsidR="00EE3DE1" w:rsidRPr="009E58EC">
        <w:t xml:space="preserve"> kurių vaikams teisės aktų nustatyta tvarka skiriamas privalomas ikimokyklinis ugdymas.</w:t>
      </w:r>
    </w:p>
    <w:p w14:paraId="6A54E20D" w14:textId="77777777" w:rsidR="00EE3DE1" w:rsidRDefault="001C484D" w:rsidP="00EE3DE1">
      <w:pPr>
        <w:tabs>
          <w:tab w:val="left" w:pos="1530"/>
        </w:tabs>
        <w:ind w:firstLine="1276"/>
        <w:jc w:val="both"/>
      </w:pPr>
      <w:r>
        <w:t>10</w:t>
      </w:r>
      <w:r w:rsidR="00EE3DE1" w:rsidRPr="009E58EC">
        <w:t xml:space="preserve">. </w:t>
      </w:r>
      <w:r w:rsidR="00EE3DE1">
        <w:t>50 procentų maitinimo mokesčio moka:</w:t>
      </w:r>
    </w:p>
    <w:p w14:paraId="5570F4A6" w14:textId="1E903061" w:rsidR="00EE3DE1" w:rsidRPr="009E58EC" w:rsidRDefault="001C484D" w:rsidP="00EE3DE1">
      <w:pPr>
        <w:tabs>
          <w:tab w:val="left" w:pos="1530"/>
        </w:tabs>
        <w:ind w:firstLine="1276"/>
        <w:jc w:val="both"/>
      </w:pPr>
      <w:r>
        <w:t>10</w:t>
      </w:r>
      <w:r w:rsidR="00EE3DE1" w:rsidRPr="005436BD">
        <w:t xml:space="preserve">.1. šeimos, auginančios tris ir daugiau </w:t>
      </w:r>
      <w:r w:rsidR="005436BD" w:rsidRPr="005436BD">
        <w:t>vaikų (vaikai iki 18 m., jei</w:t>
      </w:r>
      <w:r w:rsidR="005055F4">
        <w:t xml:space="preserve"> vaikai</w:t>
      </w:r>
      <w:r w:rsidR="00EE3DE1" w:rsidRPr="005436BD">
        <w:t xml:space="preserve"> </w:t>
      </w:r>
      <w:r w:rsidR="005436BD" w:rsidRPr="005436BD">
        <w:t>mokosi dieninėse visų tipų mokymo įstaigose – iki 24 m.</w:t>
      </w:r>
      <w:r w:rsidR="00EE3DE1" w:rsidRPr="005436BD">
        <w:t>);</w:t>
      </w:r>
    </w:p>
    <w:p w14:paraId="69665BAB" w14:textId="77777777" w:rsidR="005055F4" w:rsidRPr="004247DA" w:rsidRDefault="001C484D" w:rsidP="00EE3DE1">
      <w:pPr>
        <w:tabs>
          <w:tab w:val="left" w:pos="1530"/>
        </w:tabs>
        <w:ind w:firstLine="1276"/>
        <w:jc w:val="both"/>
      </w:pPr>
      <w:r w:rsidRPr="004247DA">
        <w:t>10</w:t>
      </w:r>
      <w:r w:rsidR="005055F4" w:rsidRPr="004247DA">
        <w:t>.2. šeimos, kurių vienas arba abu tėvai (kiti teisėti vaiko atstovai) mokosi dieninėse bet kurio tipo mokymo įstaigose</w:t>
      </w:r>
      <w:r w:rsidR="00845A88" w:rsidRPr="004247DA">
        <w:t>;</w:t>
      </w:r>
    </w:p>
    <w:p w14:paraId="16D7A762" w14:textId="77777777" w:rsidR="00F65928" w:rsidRPr="00F65928" w:rsidRDefault="001C484D" w:rsidP="00EE3DE1">
      <w:pPr>
        <w:tabs>
          <w:tab w:val="left" w:pos="1530"/>
        </w:tabs>
        <w:ind w:firstLine="1276"/>
        <w:jc w:val="both"/>
      </w:pPr>
      <w:r w:rsidRPr="004247DA">
        <w:t>10</w:t>
      </w:r>
      <w:r w:rsidR="00F65928" w:rsidRPr="004247DA">
        <w:t xml:space="preserve">.3. šeimos, kurių </w:t>
      </w:r>
      <w:r w:rsidR="00D856B0" w:rsidRPr="004247DA">
        <w:t xml:space="preserve">ikimokyklinio ar priešmokyklinio ugdymo grupę lankančiam </w:t>
      </w:r>
      <w:r w:rsidR="00F65928" w:rsidRPr="004247DA">
        <w:t>vaikui nustatytas neįgalumas;</w:t>
      </w:r>
    </w:p>
    <w:p w14:paraId="6A3D2288" w14:textId="77777777" w:rsidR="005055F4" w:rsidRPr="005161BD" w:rsidRDefault="001C484D" w:rsidP="005055F4">
      <w:pPr>
        <w:tabs>
          <w:tab w:val="left" w:pos="1530"/>
        </w:tabs>
        <w:ind w:firstLine="1276"/>
        <w:jc w:val="both"/>
      </w:pPr>
      <w:r>
        <w:t>10</w:t>
      </w:r>
      <w:r w:rsidR="00F65928">
        <w:t>.4</w:t>
      </w:r>
      <w:r w:rsidR="005055F4">
        <w:t>. š</w:t>
      </w:r>
      <w:r w:rsidR="005055F4" w:rsidRPr="005161BD">
        <w:t>eimos, kurių vienas ar abu tėvai (kiti teisėti vaiko atstovai) atlieka privalomąją karinę tarnybą.</w:t>
      </w:r>
    </w:p>
    <w:p w14:paraId="4662A3A2" w14:textId="02634A5A" w:rsidR="00EE3DE1" w:rsidRPr="00012692" w:rsidRDefault="001C484D" w:rsidP="00EE3DE1">
      <w:pPr>
        <w:tabs>
          <w:tab w:val="left" w:pos="1530"/>
        </w:tabs>
        <w:ind w:firstLine="1276"/>
        <w:jc w:val="both"/>
      </w:pPr>
      <w:r>
        <w:t>11</w:t>
      </w:r>
      <w:r w:rsidR="00EE3DE1">
        <w:t>. Maitinimo mokestis</w:t>
      </w:r>
      <w:r w:rsidR="00EE3DE1" w:rsidRPr="005161BD">
        <w:t xml:space="preserve"> neskaičiuojamas, jei tėvai (kiti teisėti vaiko atstovai)</w:t>
      </w:r>
      <w:r w:rsidR="004247DA">
        <w:t>, kurių vaika</w:t>
      </w:r>
      <w:r w:rsidR="00532515">
        <w:t>s</w:t>
      </w:r>
      <w:r w:rsidR="004247DA">
        <w:t xml:space="preserve"> ugdomas ankstyvojo </w:t>
      </w:r>
      <w:r w:rsidR="0095203A">
        <w:t>(</w:t>
      </w:r>
      <w:r w:rsidR="00532515">
        <w:t>1</w:t>
      </w:r>
      <w:r w:rsidR="00225FF4" w:rsidRPr="005436BD">
        <w:t>–</w:t>
      </w:r>
      <w:r w:rsidR="00532515">
        <w:t xml:space="preserve">3 m.) </w:t>
      </w:r>
      <w:r w:rsidR="004247DA">
        <w:t>amžiaus</w:t>
      </w:r>
      <w:r w:rsidR="00532515">
        <w:t xml:space="preserve"> </w:t>
      </w:r>
      <w:r w:rsidR="00C76BD4">
        <w:t>grup</w:t>
      </w:r>
      <w:r w:rsidR="004247DA">
        <w:t>ėje,</w:t>
      </w:r>
      <w:r w:rsidR="00EE3DE1" w:rsidRPr="005161BD">
        <w:t xml:space="preserve"> pateikia įstaigos vadovui raštišką prašymą </w:t>
      </w:r>
      <w:r w:rsidR="00EE3DE1" w:rsidRPr="00012692">
        <w:t>dėl maitinimo paslaugos ugdymo įstaigoje atsisakymo</w:t>
      </w:r>
      <w:r w:rsidR="00F22A25" w:rsidRPr="00012692">
        <w:t xml:space="preserve"> adaptaciniu laikotarp</w:t>
      </w:r>
      <w:r w:rsidR="00C76BD4" w:rsidRPr="00012692">
        <w:t>iu (</w:t>
      </w:r>
      <w:r w:rsidR="00F22A25" w:rsidRPr="00012692">
        <w:t>ne daugiau nei 15</w:t>
      </w:r>
      <w:r w:rsidR="0046470B" w:rsidRPr="00012692">
        <w:t xml:space="preserve"> darbo</w:t>
      </w:r>
      <w:r w:rsidR="004247DA" w:rsidRPr="00012692">
        <w:t xml:space="preserve"> dienų).</w:t>
      </w:r>
    </w:p>
    <w:p w14:paraId="512C4ABA" w14:textId="2F7937A6" w:rsidR="00EE3DE1" w:rsidRPr="00012692" w:rsidRDefault="001C484D" w:rsidP="00EE3DE1">
      <w:pPr>
        <w:tabs>
          <w:tab w:val="left" w:pos="1530"/>
        </w:tabs>
        <w:ind w:firstLine="1276"/>
        <w:jc w:val="both"/>
      </w:pPr>
      <w:r w:rsidRPr="00012692">
        <w:t>12</w:t>
      </w:r>
      <w:r w:rsidR="00EE3DE1" w:rsidRPr="00012692">
        <w:t>. Maitinimo mokesčio dalis (pusryčių ar vakarienės) gali būti neskaičiuojama</w:t>
      </w:r>
      <w:r w:rsidR="0046470B" w:rsidRPr="00012692">
        <w:t xml:space="preserve"> nuo sekančio mėnesio 1 d.</w:t>
      </w:r>
      <w:r w:rsidR="00EE3DE1" w:rsidRPr="00012692">
        <w:t>, jei tėvai (kiti teisėti vaiko atstovai) pateikia raštišką prašymą dėl pusryčių ar vakarienės atsisakymo.</w:t>
      </w:r>
    </w:p>
    <w:p w14:paraId="2B3BA959" w14:textId="75B0F46E" w:rsidR="004247DA" w:rsidRPr="00012692" w:rsidRDefault="004247DA" w:rsidP="00EE3DE1">
      <w:pPr>
        <w:tabs>
          <w:tab w:val="left" w:pos="1530"/>
        </w:tabs>
        <w:ind w:firstLine="1276"/>
        <w:jc w:val="both"/>
      </w:pPr>
      <w:r w:rsidRPr="00012692">
        <w:t>13. Pietų maitinimo mokesčio dalis bei gamybos išlaidos s</w:t>
      </w:r>
      <w:r w:rsidR="00146C9D" w:rsidRPr="00012692">
        <w:t>kaičiuojamos</w:t>
      </w:r>
      <w:r w:rsidRPr="00012692">
        <w:t xml:space="preserve"> už kiekvieną lankytą dieną </w:t>
      </w:r>
      <w:r w:rsidR="00146C9D" w:rsidRPr="00012692">
        <w:t>visiems ugdytiniams</w:t>
      </w:r>
      <w:r w:rsidR="00443B4A" w:rsidRPr="00012692">
        <w:t>,</w:t>
      </w:r>
      <w:r w:rsidR="00146C9D" w:rsidRPr="00012692">
        <w:t xml:space="preserve"> </w:t>
      </w:r>
      <w:r w:rsidRPr="00012692">
        <w:t xml:space="preserve">išskyrus </w:t>
      </w:r>
      <w:r w:rsidR="00146C9D" w:rsidRPr="00012692">
        <w:t>9</w:t>
      </w:r>
      <w:r w:rsidR="0046470B" w:rsidRPr="00012692">
        <w:t>,</w:t>
      </w:r>
      <w:r w:rsidR="00307430">
        <w:t xml:space="preserve"> </w:t>
      </w:r>
      <w:r w:rsidR="00146C9D" w:rsidRPr="00012692">
        <w:t>11</w:t>
      </w:r>
      <w:r w:rsidR="0046470B" w:rsidRPr="00012692">
        <w:t>,</w:t>
      </w:r>
      <w:r w:rsidR="00307430">
        <w:t xml:space="preserve"> </w:t>
      </w:r>
      <w:r w:rsidR="0046470B" w:rsidRPr="00012692">
        <w:t>14</w:t>
      </w:r>
      <w:r w:rsidR="00146C9D" w:rsidRPr="00012692">
        <w:t xml:space="preserve"> punktuose numatytus atvejus.</w:t>
      </w:r>
    </w:p>
    <w:p w14:paraId="6537FA3C" w14:textId="3C7A926A" w:rsidR="00BD60DE" w:rsidRPr="00012692" w:rsidRDefault="00BD60DE" w:rsidP="00EE3DE1">
      <w:pPr>
        <w:tabs>
          <w:tab w:val="left" w:pos="1530"/>
        </w:tabs>
        <w:ind w:firstLine="1276"/>
        <w:jc w:val="both"/>
      </w:pPr>
      <w:r w:rsidRPr="00012692">
        <w:t xml:space="preserve">14. Gamybos išlaidos neskaičiuojamos vaikams, </w:t>
      </w:r>
      <w:r w:rsidR="0057154B" w:rsidRPr="00012692">
        <w:t>kurie ugdomi pagal priešmokyklinio ugdymo programą</w:t>
      </w:r>
      <w:r w:rsidR="008C1162" w:rsidRPr="00012692">
        <w:t>, kai jiems</w:t>
      </w:r>
      <w:r w:rsidR="0057154B" w:rsidRPr="00012692">
        <w:t xml:space="preserve"> pagal Lietuvos Respublikos socialinės paramos mokiniams įstatymą </w:t>
      </w:r>
      <w:r w:rsidR="00785ABA" w:rsidRPr="00012692">
        <w:t>skiriamas</w:t>
      </w:r>
      <w:r w:rsidR="0057154B" w:rsidRPr="00012692">
        <w:t xml:space="preserve"> nemokamas maitinimas.</w:t>
      </w:r>
    </w:p>
    <w:p w14:paraId="153AEEEA" w14:textId="77777777" w:rsidR="0057154B" w:rsidRPr="00012692" w:rsidRDefault="00146C9D" w:rsidP="00EE3DE1">
      <w:pPr>
        <w:tabs>
          <w:tab w:val="left" w:pos="1530"/>
        </w:tabs>
        <w:ind w:firstLine="1276"/>
        <w:jc w:val="both"/>
      </w:pPr>
      <w:r w:rsidRPr="00012692">
        <w:t>1</w:t>
      </w:r>
      <w:r w:rsidR="00F6663E" w:rsidRPr="00012692">
        <w:t>5</w:t>
      </w:r>
      <w:r w:rsidR="00EE3DE1" w:rsidRPr="00012692">
        <w:t>. Abonementinis mokestis neskaičiuojamas</w:t>
      </w:r>
      <w:r w:rsidR="0057154B" w:rsidRPr="00012692">
        <w:t>:</w:t>
      </w:r>
    </w:p>
    <w:p w14:paraId="2ADC84C3" w14:textId="68BD7044" w:rsidR="00EE3DE1" w:rsidRPr="00012692" w:rsidRDefault="0057154B" w:rsidP="00EE3DE1">
      <w:pPr>
        <w:tabs>
          <w:tab w:val="left" w:pos="1530"/>
        </w:tabs>
        <w:ind w:firstLine="1276"/>
        <w:jc w:val="both"/>
      </w:pPr>
      <w:r w:rsidRPr="00012692">
        <w:t>15.1</w:t>
      </w:r>
      <w:r w:rsidR="00923A37">
        <w:t>.</w:t>
      </w:r>
      <w:r w:rsidRPr="00012692">
        <w:t xml:space="preserve"> </w:t>
      </w:r>
      <w:r w:rsidR="00EE3DE1" w:rsidRPr="00012692">
        <w:t xml:space="preserve">jei ugdymo įstaiga </w:t>
      </w:r>
      <w:r w:rsidR="00785ABA" w:rsidRPr="00012692">
        <w:t>ilgiau nei mėnesį</w:t>
      </w:r>
      <w:r w:rsidR="00EE3DE1" w:rsidRPr="00012692">
        <w:t xml:space="preserve"> neteikia ikimokyklinio </w:t>
      </w:r>
      <w:r w:rsidRPr="00012692">
        <w:t xml:space="preserve">ir priešmokyklinio </w:t>
      </w:r>
      <w:r w:rsidR="00EE3DE1" w:rsidRPr="00012692">
        <w:t>ugdymo paslaugų</w:t>
      </w:r>
      <w:r w:rsidR="00923A37">
        <w:t>;</w:t>
      </w:r>
    </w:p>
    <w:p w14:paraId="3D6DE4AE" w14:textId="743B5871" w:rsidR="00785ABA" w:rsidRPr="00012692" w:rsidRDefault="00785ABA" w:rsidP="00EE3DE1">
      <w:pPr>
        <w:tabs>
          <w:tab w:val="left" w:pos="1530"/>
        </w:tabs>
        <w:ind w:firstLine="1276"/>
        <w:jc w:val="both"/>
      </w:pPr>
      <w:r w:rsidRPr="00012692">
        <w:t>15.2. jei teisės aktų nustatyta tvarka vaikui skirtas privalomas ikimokyklinis ugdymas.</w:t>
      </w:r>
    </w:p>
    <w:p w14:paraId="68DE06FA" w14:textId="01AAE575" w:rsidR="007B2A17" w:rsidRPr="009E58EC" w:rsidRDefault="00146C9D" w:rsidP="00EE3DE1">
      <w:pPr>
        <w:tabs>
          <w:tab w:val="left" w:pos="1530"/>
        </w:tabs>
        <w:ind w:firstLine="1276"/>
        <w:jc w:val="both"/>
      </w:pPr>
      <w:r w:rsidRPr="00012692">
        <w:t>1</w:t>
      </w:r>
      <w:r w:rsidR="00F6663E" w:rsidRPr="00012692">
        <w:t>6</w:t>
      </w:r>
      <w:r w:rsidR="007B2A17" w:rsidRPr="00012692">
        <w:t>. Mokesčio lengvatos įteisinamos ugdymo įstaigos vadovo</w:t>
      </w:r>
      <w:r w:rsidR="007B2A17" w:rsidRPr="00146C9D">
        <w:t xml:space="preserve"> įsakymu.</w:t>
      </w:r>
    </w:p>
    <w:p w14:paraId="28BE925E" w14:textId="77777777" w:rsidR="00EE3DE1" w:rsidRPr="009E58EC" w:rsidRDefault="00EE3DE1" w:rsidP="00EE3DE1">
      <w:pPr>
        <w:jc w:val="both"/>
      </w:pPr>
      <w:r w:rsidRPr="009E58EC">
        <w:t xml:space="preserve">                             </w:t>
      </w:r>
    </w:p>
    <w:p w14:paraId="0AB90683" w14:textId="77777777" w:rsidR="007D3E38" w:rsidRDefault="007D3E38" w:rsidP="00EE3DE1">
      <w:pPr>
        <w:jc w:val="center"/>
        <w:rPr>
          <w:b/>
        </w:rPr>
      </w:pPr>
    </w:p>
    <w:p w14:paraId="3F9EC62D" w14:textId="77777777" w:rsidR="007D3E38" w:rsidRDefault="007D3E38" w:rsidP="00EE3DE1">
      <w:pPr>
        <w:jc w:val="center"/>
        <w:rPr>
          <w:b/>
        </w:rPr>
      </w:pPr>
    </w:p>
    <w:p w14:paraId="41CD17C3" w14:textId="77777777" w:rsidR="007D3E38" w:rsidRDefault="007D3E38" w:rsidP="00EE3DE1">
      <w:pPr>
        <w:jc w:val="center"/>
        <w:rPr>
          <w:b/>
        </w:rPr>
      </w:pPr>
    </w:p>
    <w:p w14:paraId="3201E90E" w14:textId="492594DF" w:rsidR="00326D16" w:rsidRDefault="00326D16" w:rsidP="00EE3DE1">
      <w:pPr>
        <w:jc w:val="center"/>
        <w:rPr>
          <w:b/>
        </w:rPr>
      </w:pPr>
      <w:r>
        <w:rPr>
          <w:b/>
        </w:rPr>
        <w:lastRenderedPageBreak/>
        <w:t>IV SKYRIUS</w:t>
      </w:r>
    </w:p>
    <w:p w14:paraId="0E568DD0" w14:textId="77777777" w:rsidR="00EE3DE1" w:rsidRPr="009E58EC" w:rsidRDefault="00EE3DE1" w:rsidP="00EE3DE1">
      <w:pPr>
        <w:jc w:val="center"/>
        <w:rPr>
          <w:b/>
        </w:rPr>
      </w:pPr>
      <w:r w:rsidRPr="009E58EC">
        <w:rPr>
          <w:b/>
        </w:rPr>
        <w:t>ATSAKOMYBĖ IR KONTROLĖ</w:t>
      </w:r>
    </w:p>
    <w:p w14:paraId="298B223B" w14:textId="77777777" w:rsidR="00EE3DE1" w:rsidRPr="009E58EC" w:rsidRDefault="00EE3DE1" w:rsidP="00EE3DE1">
      <w:pPr>
        <w:jc w:val="center"/>
        <w:rPr>
          <w:b/>
        </w:rPr>
      </w:pPr>
    </w:p>
    <w:p w14:paraId="59ACF7B7" w14:textId="464E74F2" w:rsidR="00EE3DE1" w:rsidRPr="009E58EC" w:rsidRDefault="00A86472" w:rsidP="00EE3DE1">
      <w:pPr>
        <w:tabs>
          <w:tab w:val="left" w:pos="1560"/>
        </w:tabs>
        <w:ind w:firstLine="1276"/>
        <w:jc w:val="both"/>
      </w:pPr>
      <w:r>
        <w:t>1</w:t>
      </w:r>
      <w:r w:rsidR="00F6663E">
        <w:t>7</w:t>
      </w:r>
      <w:r w:rsidR="00EE3DE1" w:rsidRPr="009E58EC">
        <w:t xml:space="preserve">. </w:t>
      </w:r>
      <w:r w:rsidR="00C76BD4">
        <w:t>M</w:t>
      </w:r>
      <w:r w:rsidR="00EE3DE1">
        <w:t xml:space="preserve">okestis </w:t>
      </w:r>
      <w:r w:rsidR="00EE3DE1" w:rsidRPr="009E58EC">
        <w:t>mokamas už praėjusį mėnesį iki kito mėnesio 25 dienos.</w:t>
      </w:r>
    </w:p>
    <w:p w14:paraId="5BA80FDB" w14:textId="715B7CFB" w:rsidR="00EE3DE1" w:rsidRPr="009E58EC" w:rsidRDefault="00A86472" w:rsidP="00EE3DE1">
      <w:pPr>
        <w:tabs>
          <w:tab w:val="left" w:pos="1560"/>
        </w:tabs>
        <w:ind w:firstLine="1276"/>
        <w:jc w:val="both"/>
      </w:pPr>
      <w:r>
        <w:t>1</w:t>
      </w:r>
      <w:r w:rsidR="00F6663E">
        <w:t>8</w:t>
      </w:r>
      <w:r w:rsidR="00EE3DE1" w:rsidRPr="009E58EC">
        <w:t>. Tėvai (kiti teisėti vaiko atstovai), kuriems priklauso mokesčio lengvatos, ugdymo įstaigos vadovui pateikia:</w:t>
      </w:r>
    </w:p>
    <w:p w14:paraId="59751F5F" w14:textId="7A81978B" w:rsidR="00EE3DE1" w:rsidRPr="00CA68F4" w:rsidRDefault="00A86472" w:rsidP="00EE3DE1">
      <w:pPr>
        <w:tabs>
          <w:tab w:val="left" w:pos="1560"/>
        </w:tabs>
        <w:ind w:firstLine="1276"/>
        <w:jc w:val="both"/>
      </w:pPr>
      <w:r>
        <w:t>1</w:t>
      </w:r>
      <w:r w:rsidR="00F6663E">
        <w:t>8</w:t>
      </w:r>
      <w:r w:rsidR="005D38FE">
        <w:t xml:space="preserve">.1. aprašo </w:t>
      </w:r>
      <w:r w:rsidR="00146C9D" w:rsidRPr="00225FF4">
        <w:rPr>
          <w:color w:val="000000" w:themeColor="text1"/>
        </w:rPr>
        <w:t>9</w:t>
      </w:r>
      <w:r w:rsidR="00225FF4" w:rsidRPr="00225FF4">
        <w:rPr>
          <w:color w:val="000000" w:themeColor="text1"/>
        </w:rPr>
        <w:t>.1 papunktyje</w:t>
      </w:r>
      <w:r w:rsidR="00EE3DE1" w:rsidRPr="00225FF4">
        <w:rPr>
          <w:color w:val="000000" w:themeColor="text1"/>
        </w:rPr>
        <w:t xml:space="preserve"> </w:t>
      </w:r>
      <w:r w:rsidR="00EE3DE1" w:rsidRPr="009E58EC">
        <w:t>numatytai lengvatai – pažymą iš Ukmergės rajono savivaldybės Socialinės paramos skyriaus apie pašalpos gavimą (lengvata taikoma nuo socia</w:t>
      </w:r>
      <w:r w:rsidR="00EE3DE1">
        <w:t>lin</w:t>
      </w:r>
      <w:r w:rsidR="00146C9D">
        <w:t>ės pašalpos paskyrimo datos)</w:t>
      </w:r>
      <w:r w:rsidR="00923A37">
        <w:t>;</w:t>
      </w:r>
    </w:p>
    <w:p w14:paraId="7D415F0B" w14:textId="0260698D" w:rsidR="00EE3DE1" w:rsidRDefault="008D0A42" w:rsidP="00EE3DE1">
      <w:pPr>
        <w:tabs>
          <w:tab w:val="left" w:pos="1560"/>
        </w:tabs>
        <w:ind w:firstLine="1276"/>
        <w:jc w:val="both"/>
      </w:pPr>
      <w:r>
        <w:t>1</w:t>
      </w:r>
      <w:r w:rsidR="00F6663E">
        <w:t>8</w:t>
      </w:r>
      <w:r w:rsidR="005D38FE">
        <w:t>.2. aprašo</w:t>
      </w:r>
      <w:r w:rsidR="00146C9D">
        <w:t xml:space="preserve"> </w:t>
      </w:r>
      <w:r w:rsidR="00146C9D" w:rsidRPr="00225FF4">
        <w:rPr>
          <w:color w:val="000000" w:themeColor="text1"/>
        </w:rPr>
        <w:t>10.1</w:t>
      </w:r>
      <w:r w:rsidR="00225FF4" w:rsidRPr="00225FF4">
        <w:rPr>
          <w:color w:val="000000" w:themeColor="text1"/>
        </w:rPr>
        <w:t xml:space="preserve"> papunktyje</w:t>
      </w:r>
      <w:r w:rsidR="00EE3DE1" w:rsidRPr="00225FF4">
        <w:rPr>
          <w:color w:val="000000" w:themeColor="text1"/>
        </w:rPr>
        <w:t xml:space="preserve"> </w:t>
      </w:r>
      <w:r w:rsidR="00EE3DE1" w:rsidRPr="009E58EC">
        <w:t>numatytai lengvatai – pažymą iš seniūnijos, kurioje deklaruota gyvenamoji vi</w:t>
      </w:r>
      <w:r w:rsidR="003B7913">
        <w:t xml:space="preserve">eta, </w:t>
      </w:r>
      <w:r w:rsidR="00EE3DE1" w:rsidRPr="009E58EC">
        <w:t>apie šeimos sudėtį ir pažymą iš mokymo įstaigos (jei vaikai iki 24 m. ir mokosi dieninėse visų tipų mokymo įstaigose)</w:t>
      </w:r>
      <w:r w:rsidR="00923A37">
        <w:t>;</w:t>
      </w:r>
    </w:p>
    <w:p w14:paraId="4FE8198A" w14:textId="2EACB6A2" w:rsidR="00F65928" w:rsidRDefault="00A86472" w:rsidP="00EE3DE1">
      <w:pPr>
        <w:tabs>
          <w:tab w:val="left" w:pos="1560"/>
        </w:tabs>
        <w:ind w:firstLine="1276"/>
        <w:jc w:val="both"/>
      </w:pPr>
      <w:r>
        <w:t>1</w:t>
      </w:r>
      <w:r w:rsidR="00F6663E">
        <w:t>8</w:t>
      </w:r>
      <w:r w:rsidR="00F65928" w:rsidRPr="00146C9D">
        <w:t xml:space="preserve">.3. </w:t>
      </w:r>
      <w:r w:rsidR="005D38FE" w:rsidRPr="00146C9D">
        <w:t>aprašo</w:t>
      </w:r>
      <w:r w:rsidR="00002C32" w:rsidRPr="00146C9D">
        <w:t xml:space="preserve"> 10</w:t>
      </w:r>
      <w:r w:rsidR="004B57BC" w:rsidRPr="00146C9D">
        <w:t>.2</w:t>
      </w:r>
      <w:r w:rsidR="00225FF4">
        <w:t xml:space="preserve"> papunktyje</w:t>
      </w:r>
      <w:r w:rsidR="00F65928" w:rsidRPr="00146C9D">
        <w:t xml:space="preserve"> numatytai lengvatai – pažymą </w:t>
      </w:r>
      <w:r w:rsidR="00923A37">
        <w:t xml:space="preserve">iš </w:t>
      </w:r>
      <w:r w:rsidR="00F65928" w:rsidRPr="00146C9D">
        <w:t>mokymos</w:t>
      </w:r>
      <w:r w:rsidR="00072555">
        <w:t>i</w:t>
      </w:r>
      <w:r w:rsidR="00F65928" w:rsidRPr="00146C9D">
        <w:t xml:space="preserve"> įstaigos;</w:t>
      </w:r>
    </w:p>
    <w:p w14:paraId="16289662" w14:textId="7C8073D4" w:rsidR="00F65928" w:rsidRDefault="00A86472" w:rsidP="00EE3DE1">
      <w:pPr>
        <w:tabs>
          <w:tab w:val="left" w:pos="1560"/>
        </w:tabs>
        <w:ind w:firstLine="1276"/>
        <w:jc w:val="both"/>
      </w:pPr>
      <w:r>
        <w:t>1</w:t>
      </w:r>
      <w:r w:rsidR="00F6663E">
        <w:t>8</w:t>
      </w:r>
      <w:r w:rsidR="00F65928" w:rsidRPr="00146C9D">
        <w:t>.4.</w:t>
      </w:r>
      <w:r w:rsidR="005D38FE" w:rsidRPr="00146C9D">
        <w:t xml:space="preserve"> aprašo</w:t>
      </w:r>
      <w:r w:rsidR="00002C32" w:rsidRPr="00146C9D">
        <w:t xml:space="preserve"> 10</w:t>
      </w:r>
      <w:r w:rsidR="00225FF4">
        <w:t>.3</w:t>
      </w:r>
      <w:r w:rsidR="00F65928" w:rsidRPr="00146C9D">
        <w:t xml:space="preserve"> p</w:t>
      </w:r>
      <w:r w:rsidR="00225FF4">
        <w:t>apunktyje</w:t>
      </w:r>
      <w:r w:rsidR="00F65928" w:rsidRPr="00146C9D">
        <w:t xml:space="preserve"> numatytai lengvatai – neįgalumo pažymėjimą;</w:t>
      </w:r>
    </w:p>
    <w:p w14:paraId="2E1DD983" w14:textId="0274D0CD" w:rsidR="00EE3DE1" w:rsidRPr="00CA68F4" w:rsidRDefault="00A86472" w:rsidP="00EE3DE1">
      <w:pPr>
        <w:tabs>
          <w:tab w:val="left" w:pos="1560"/>
        </w:tabs>
        <w:ind w:firstLine="1276"/>
        <w:jc w:val="both"/>
      </w:pPr>
      <w:r>
        <w:t>1</w:t>
      </w:r>
      <w:r w:rsidR="00F6663E">
        <w:t>8</w:t>
      </w:r>
      <w:r w:rsidR="005D38FE">
        <w:t>.5. aprašo</w:t>
      </w:r>
      <w:r w:rsidR="00002C32">
        <w:t xml:space="preserve"> 10</w:t>
      </w:r>
      <w:r w:rsidR="00225FF4">
        <w:t>.4 papunktyje</w:t>
      </w:r>
      <w:r w:rsidR="00EE3DE1" w:rsidRPr="00CA68F4">
        <w:t xml:space="preserve"> numatytai lengvatai – pažymą iš karinio dalinio, kuriame atliekama karinė tarnyba.</w:t>
      </w:r>
    </w:p>
    <w:p w14:paraId="4A2E3B00" w14:textId="47AD449D" w:rsidR="00EE3DE1" w:rsidRPr="00CA68F4" w:rsidRDefault="00A86472" w:rsidP="00EE3DE1">
      <w:pPr>
        <w:tabs>
          <w:tab w:val="left" w:pos="1560"/>
        </w:tabs>
        <w:ind w:firstLine="1276"/>
        <w:jc w:val="both"/>
      </w:pPr>
      <w:r>
        <w:t>1</w:t>
      </w:r>
      <w:r w:rsidR="00F6663E">
        <w:t>9</w:t>
      </w:r>
      <w:r w:rsidR="00EE3DE1" w:rsidRPr="009E58EC">
        <w:t>. Pažymas, kuriomis vadovaujantis atleidžiama nuo mokesčio arba taikomos mokesčio lengvatos, tėvai (kiti teisėti vaiko atstovai) pateikia įstaigos vadovui, priimant vaiką į ugdymo įstaigą</w:t>
      </w:r>
      <w:r w:rsidR="00146C9D">
        <w:t xml:space="preserve"> ir įgyjus teisę į lengvatą</w:t>
      </w:r>
      <w:r w:rsidR="00EE3DE1" w:rsidRPr="009E58EC">
        <w:t xml:space="preserve">. Pažymos atnaujinamos kartą per metus iki einamųjų metų spalio 1 dienos; socialinės pašalpos pažymos – </w:t>
      </w:r>
      <w:r w:rsidR="00EE3DE1" w:rsidRPr="00CA68F4">
        <w:t xml:space="preserve">pašalpos gavimo laikotarpiui. </w:t>
      </w:r>
    </w:p>
    <w:p w14:paraId="6A9A429E" w14:textId="3BA501AF" w:rsidR="00EE3DE1" w:rsidRPr="009E58EC" w:rsidRDefault="00F6663E" w:rsidP="00EE3DE1">
      <w:pPr>
        <w:tabs>
          <w:tab w:val="left" w:pos="1560"/>
        </w:tabs>
        <w:ind w:firstLine="1276"/>
        <w:jc w:val="both"/>
      </w:pPr>
      <w:r>
        <w:t>20</w:t>
      </w:r>
      <w:r w:rsidR="00EE3DE1" w:rsidRPr="009E58EC">
        <w:t xml:space="preserve">. Laiku nepateikus reikiamų dokumentų, mokestis skaičiuojamas bendra tvarka. </w:t>
      </w:r>
    </w:p>
    <w:p w14:paraId="3AFA9C83" w14:textId="28A258BF" w:rsidR="00EE3DE1" w:rsidRDefault="00A86472" w:rsidP="00EE3DE1">
      <w:pPr>
        <w:tabs>
          <w:tab w:val="left" w:pos="1560"/>
        </w:tabs>
        <w:ind w:firstLine="1276"/>
        <w:jc w:val="both"/>
      </w:pPr>
      <w:r>
        <w:t>2</w:t>
      </w:r>
      <w:r w:rsidR="00F6663E">
        <w:t>1</w:t>
      </w:r>
      <w:r w:rsidR="00EE3DE1" w:rsidRPr="009E58EC">
        <w:t>. Atsiradus teisei į lengvatą, tėvai (kiti teisėti vaiko atstovai) pateikia pažymas ugdymo įstaigos vadovui</w:t>
      </w:r>
      <w:r w:rsidR="00EE3DE1" w:rsidRPr="00146C9D">
        <w:t>. Teisei į lengvatą pasibaigus, tėvai (kiti teisėti vaiko atstovai) raštu informuoja ugdymo įstaigos vadovą.</w:t>
      </w:r>
    </w:p>
    <w:p w14:paraId="3B5323C2" w14:textId="06306D6F" w:rsidR="005D38FE" w:rsidRPr="009E58EC" w:rsidRDefault="00A86472" w:rsidP="00EE3DE1">
      <w:pPr>
        <w:tabs>
          <w:tab w:val="left" w:pos="1560"/>
        </w:tabs>
        <w:ind w:firstLine="1276"/>
        <w:jc w:val="both"/>
      </w:pPr>
      <w:r>
        <w:t>2</w:t>
      </w:r>
      <w:r w:rsidR="00F6663E">
        <w:t>2</w:t>
      </w:r>
      <w:r w:rsidR="00443B4A">
        <w:t xml:space="preserve">. Paaiškėjus </w:t>
      </w:r>
      <w:r w:rsidR="005D38FE" w:rsidRPr="00A86472">
        <w:t>apie</w:t>
      </w:r>
      <w:r w:rsidR="00443B4A">
        <w:t xml:space="preserve"> neteisėtą naudojimasi lengvata</w:t>
      </w:r>
      <w:r w:rsidR="001C6950" w:rsidRPr="00A86472">
        <w:t xml:space="preserve"> mokestis perskaičiuojamas ir sumokamas</w:t>
      </w:r>
      <w:r w:rsidR="005D38FE" w:rsidRPr="00A86472">
        <w:t xml:space="preserve"> </w:t>
      </w:r>
      <w:r w:rsidR="003B7913">
        <w:t>per</w:t>
      </w:r>
      <w:r w:rsidR="001C6950" w:rsidRPr="00A86472">
        <w:t xml:space="preserve"> 1 mėnesį.</w:t>
      </w:r>
    </w:p>
    <w:p w14:paraId="7F8F9EF7" w14:textId="404330E2" w:rsidR="00EE3DE1" w:rsidRPr="009E58EC" w:rsidRDefault="00A86472" w:rsidP="00D043FC">
      <w:pPr>
        <w:tabs>
          <w:tab w:val="left" w:pos="1560"/>
        </w:tabs>
        <w:ind w:firstLine="1276"/>
        <w:jc w:val="both"/>
      </w:pPr>
      <w:r>
        <w:t>2</w:t>
      </w:r>
      <w:r w:rsidR="00F6663E">
        <w:t>3</w:t>
      </w:r>
      <w:r w:rsidR="00EE3DE1">
        <w:t>. Ugdymo įstaigos vadovas</w:t>
      </w:r>
      <w:r w:rsidR="00EE3DE1" w:rsidRPr="009E58EC">
        <w:t xml:space="preserve"> vienašališkai turi teisę </w:t>
      </w:r>
      <w:r w:rsidR="000E423D">
        <w:t>pašalinti vaiką iš ugdymo įstaigos</w:t>
      </w:r>
      <w:r w:rsidR="00D043FC">
        <w:t xml:space="preserve">, jei </w:t>
      </w:r>
      <w:r w:rsidR="00EE3DE1" w:rsidRPr="001C6950">
        <w:t>tėvai (kiti teisėti vaiko atstovai) 2 mėnesius nemoka apskaičiuoto mokesčio.</w:t>
      </w:r>
      <w:r w:rsidR="001C6950">
        <w:t xml:space="preserve"> </w:t>
      </w:r>
    </w:p>
    <w:p w14:paraId="43D27399" w14:textId="4B500588" w:rsidR="00EE3DE1" w:rsidRPr="009E58EC" w:rsidRDefault="00A86472" w:rsidP="00EE3DE1">
      <w:pPr>
        <w:tabs>
          <w:tab w:val="left" w:pos="1560"/>
        </w:tabs>
        <w:ind w:firstLine="1276"/>
        <w:jc w:val="both"/>
      </w:pPr>
      <w:r>
        <w:t>2</w:t>
      </w:r>
      <w:r w:rsidR="00F6663E">
        <w:t>4</w:t>
      </w:r>
      <w:r w:rsidR="00EE3DE1" w:rsidRPr="009E58EC">
        <w:t>. Ugdymo įstaigos vadovas supažindina tėvus (kitus teisėtus vaiko atstovus) su šiuo aprašu. Tėvai (kiti teisėti vaiko atstovai) pasirašytinai mokymo sutartyje patvirtina, kad su šia tvarka susipažino.</w:t>
      </w:r>
    </w:p>
    <w:p w14:paraId="7BA996CF" w14:textId="54502B7D" w:rsidR="00116DA3" w:rsidRPr="00A86472" w:rsidRDefault="00A86472" w:rsidP="00116DA3">
      <w:pPr>
        <w:tabs>
          <w:tab w:val="left" w:pos="1560"/>
        </w:tabs>
        <w:ind w:firstLine="1276"/>
        <w:jc w:val="both"/>
      </w:pPr>
      <w:r>
        <w:t>2</w:t>
      </w:r>
      <w:r w:rsidR="00F6663E">
        <w:t>5</w:t>
      </w:r>
      <w:r w:rsidR="00EE3DE1" w:rsidRPr="00A86472">
        <w:t>. Ugdymo įstaigos vadovas kontroliuoja, kad mokestis būtų teisingai apskaičiuotas ir sumokėtas nustatytu laiku, taiko visas teisines priemones, užtikrinančias mokesčio surinkimą.</w:t>
      </w:r>
    </w:p>
    <w:p w14:paraId="340B886C" w14:textId="21915C8E" w:rsidR="001C6950" w:rsidRPr="00A86472" w:rsidRDefault="00A86472" w:rsidP="00EE3DE1">
      <w:pPr>
        <w:tabs>
          <w:tab w:val="left" w:pos="1560"/>
        </w:tabs>
        <w:ind w:firstLine="1276"/>
        <w:jc w:val="both"/>
      </w:pPr>
      <w:r>
        <w:t>2</w:t>
      </w:r>
      <w:r w:rsidR="00F6663E">
        <w:t>6</w:t>
      </w:r>
      <w:r w:rsidR="001C6950" w:rsidRPr="00A86472">
        <w:t>. Už šio aprašo įgyvendinimą atsakingas ugdymo įstaigos, įgyvendinančios ikimokyklinį ir priešmokyklinį ugdymą, vadovas.</w:t>
      </w:r>
    </w:p>
    <w:p w14:paraId="397D6F93" w14:textId="559D3C93" w:rsidR="00EE3DE1" w:rsidRPr="009E58EC" w:rsidRDefault="00A86472" w:rsidP="00EE3DE1">
      <w:pPr>
        <w:tabs>
          <w:tab w:val="left" w:pos="1560"/>
        </w:tabs>
        <w:ind w:firstLine="1276"/>
        <w:jc w:val="both"/>
      </w:pPr>
      <w:r>
        <w:t>2</w:t>
      </w:r>
      <w:r w:rsidR="00F6663E">
        <w:t>7</w:t>
      </w:r>
      <w:r w:rsidR="003B7913">
        <w:t xml:space="preserve">. Aprašo </w:t>
      </w:r>
      <w:r w:rsidR="001C6950" w:rsidRPr="00A86472">
        <w:t>vykdymo kontrolę atlieka Ukmergės rajono savivaldybės administracijos Švietimo</w:t>
      </w:r>
      <w:r w:rsidR="00785ABA">
        <w:t>, kultūros</w:t>
      </w:r>
      <w:r w:rsidR="001C6950" w:rsidRPr="00A86472">
        <w:t xml:space="preserve"> ir sporto skyrius.</w:t>
      </w:r>
      <w:r w:rsidR="00EE3DE1" w:rsidRPr="009E58EC">
        <w:t xml:space="preserve"> </w:t>
      </w:r>
    </w:p>
    <w:p w14:paraId="1C2E3A2A" w14:textId="77777777" w:rsidR="00EE3DE1" w:rsidRPr="009E58EC" w:rsidRDefault="00EE3DE1" w:rsidP="00EE3DE1">
      <w:pPr>
        <w:jc w:val="both"/>
      </w:pPr>
    </w:p>
    <w:p w14:paraId="347A15FB" w14:textId="77777777" w:rsidR="00326D16" w:rsidRDefault="00326D16" w:rsidP="00EE3DE1">
      <w:pPr>
        <w:jc w:val="center"/>
        <w:rPr>
          <w:b/>
        </w:rPr>
      </w:pPr>
      <w:r>
        <w:rPr>
          <w:b/>
        </w:rPr>
        <w:t>V SKYRIUS</w:t>
      </w:r>
    </w:p>
    <w:p w14:paraId="4AAA04EA" w14:textId="77777777" w:rsidR="00EE3DE1" w:rsidRPr="009E58EC" w:rsidRDefault="00EE3DE1" w:rsidP="00EE3DE1">
      <w:pPr>
        <w:jc w:val="center"/>
        <w:rPr>
          <w:b/>
        </w:rPr>
      </w:pPr>
      <w:r w:rsidRPr="009E58EC">
        <w:rPr>
          <w:b/>
        </w:rPr>
        <w:t xml:space="preserve"> BAIGIAMOSIOS NUOSTATOS</w:t>
      </w:r>
    </w:p>
    <w:p w14:paraId="778B70D4" w14:textId="77777777" w:rsidR="00EE3DE1" w:rsidRPr="009E58EC" w:rsidRDefault="00EE3DE1" w:rsidP="00EE3DE1">
      <w:pPr>
        <w:jc w:val="center"/>
        <w:rPr>
          <w:b/>
        </w:rPr>
      </w:pPr>
    </w:p>
    <w:p w14:paraId="7A328029" w14:textId="74156B21" w:rsidR="00EE3DE1" w:rsidRPr="009E58EC" w:rsidRDefault="00A86472" w:rsidP="007D3E38">
      <w:pPr>
        <w:ind w:firstLine="1276"/>
        <w:jc w:val="both"/>
      </w:pPr>
      <w:r>
        <w:t>2</w:t>
      </w:r>
      <w:r w:rsidR="00F6663E">
        <w:t>8</w:t>
      </w:r>
      <w:r w:rsidR="00EE3DE1" w:rsidRPr="009E58EC">
        <w:t xml:space="preserve">. Aprašas viešai skelbiamas Ukmergės </w:t>
      </w:r>
      <w:r w:rsidR="00EE3DE1">
        <w:t xml:space="preserve">rajono </w:t>
      </w:r>
      <w:r w:rsidR="00EE3DE1" w:rsidRPr="00A86472">
        <w:t xml:space="preserve">savivaldybės </w:t>
      </w:r>
      <w:r w:rsidR="005D38FE" w:rsidRPr="00A86472">
        <w:t>ir ugdymo įstaigų (įgyvendinančių ikimokyklinio ir priešmokyklinio ugdymo programas</w:t>
      </w:r>
      <w:r w:rsidR="0065495A" w:rsidRPr="00A86472">
        <w:t>)</w:t>
      </w:r>
      <w:r w:rsidR="005D38FE" w:rsidRPr="00A86472">
        <w:t xml:space="preserve"> interneto</w:t>
      </w:r>
      <w:r w:rsidR="00EE3DE1" w:rsidRPr="00A86472">
        <w:t xml:space="preserve"> svetainė</w:t>
      </w:r>
      <w:r w:rsidR="00307430">
        <w:t>se</w:t>
      </w:r>
      <w:r w:rsidR="00EE3DE1" w:rsidRPr="00A86472">
        <w:t>.</w:t>
      </w:r>
    </w:p>
    <w:p w14:paraId="7E6B8E3E" w14:textId="77777777" w:rsidR="00EE3DE1" w:rsidRPr="009E58EC" w:rsidRDefault="00EE3DE1" w:rsidP="00EE3DE1">
      <w:pPr>
        <w:ind w:left="810" w:firstLine="466"/>
        <w:jc w:val="both"/>
      </w:pPr>
    </w:p>
    <w:p w14:paraId="7F3CC958" w14:textId="3A69EE8B" w:rsidR="00EE3DE1" w:rsidRPr="009E58EC" w:rsidRDefault="00EE3DE1" w:rsidP="00B14D79">
      <w:pPr>
        <w:jc w:val="center"/>
      </w:pPr>
      <w:r w:rsidRPr="009E58EC">
        <w:t>______________________</w:t>
      </w:r>
    </w:p>
    <w:p w14:paraId="5A0539AA" w14:textId="77777777" w:rsidR="00EE3DE1" w:rsidRDefault="00EE3DE1" w:rsidP="00EE3DE1">
      <w:pPr>
        <w:jc w:val="both"/>
      </w:pPr>
    </w:p>
    <w:p w14:paraId="02A845B8" w14:textId="3CC30D35" w:rsidR="00D73C00" w:rsidRPr="00601AE0" w:rsidRDefault="00D73C00">
      <w:pPr>
        <w:rPr>
          <w:sz w:val="22"/>
          <w:szCs w:val="22"/>
        </w:rPr>
      </w:pPr>
    </w:p>
    <w:sectPr w:rsidR="00D73C00" w:rsidRPr="00601AE0" w:rsidSect="006339D6">
      <w:pgSz w:w="11906" w:h="16838" w:code="9"/>
      <w:pgMar w:top="1134" w:right="567" w:bottom="1134" w:left="1701"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5370" w14:textId="77777777" w:rsidR="00507D89" w:rsidRDefault="00507D89">
      <w:r>
        <w:separator/>
      </w:r>
    </w:p>
  </w:endnote>
  <w:endnote w:type="continuationSeparator" w:id="0">
    <w:p w14:paraId="69C10657" w14:textId="77777777" w:rsidR="00507D89" w:rsidRDefault="0050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3B733" w14:textId="77777777" w:rsidR="00507D89" w:rsidRDefault="00507D89">
      <w:r>
        <w:separator/>
      </w:r>
    </w:p>
  </w:footnote>
  <w:footnote w:type="continuationSeparator" w:id="0">
    <w:p w14:paraId="28312E44" w14:textId="77777777" w:rsidR="00507D89" w:rsidRDefault="00507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558329"/>
      <w:docPartObj>
        <w:docPartGallery w:val="Page Numbers (Top of Page)"/>
        <w:docPartUnique/>
      </w:docPartObj>
    </w:sdtPr>
    <w:sdtEndPr/>
    <w:sdtContent>
      <w:p w14:paraId="1F1B3414" w14:textId="357E7BC5" w:rsidR="006339D6" w:rsidRDefault="006339D6">
        <w:pPr>
          <w:pStyle w:val="Antrats"/>
          <w:jc w:val="center"/>
        </w:pPr>
        <w:r>
          <w:fldChar w:fldCharType="begin"/>
        </w:r>
        <w:r>
          <w:instrText>PAGE   \* MERGEFORMAT</w:instrText>
        </w:r>
        <w:r>
          <w:fldChar w:fldCharType="separate"/>
        </w:r>
        <w:r w:rsidR="005364EF">
          <w:t>3</w:t>
        </w:r>
        <w:r>
          <w:fldChar w:fldCharType="end"/>
        </w:r>
      </w:p>
    </w:sdtContent>
  </w:sdt>
  <w:p w14:paraId="6010F48A" w14:textId="77777777" w:rsidR="00182E19" w:rsidRDefault="00182E19" w:rsidP="00BC2BE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911"/>
    <w:multiLevelType w:val="hybridMultilevel"/>
    <w:tmpl w:val="51802624"/>
    <w:lvl w:ilvl="0" w:tplc="469A111E">
      <w:start w:val="1"/>
      <w:numFmt w:val="upperRoman"/>
      <w:lvlText w:val="%1."/>
      <w:lvlJc w:val="left"/>
      <w:pPr>
        <w:tabs>
          <w:tab w:val="num" w:pos="3660"/>
        </w:tabs>
        <w:ind w:left="3660" w:hanging="720"/>
      </w:pPr>
      <w:rPr>
        <w:rFonts w:hint="default"/>
      </w:rPr>
    </w:lvl>
    <w:lvl w:ilvl="1" w:tplc="681EB654">
      <w:start w:val="1"/>
      <w:numFmt w:val="decimal"/>
      <w:lvlText w:val="%2."/>
      <w:lvlJc w:val="left"/>
      <w:pPr>
        <w:tabs>
          <w:tab w:val="num" w:pos="1620"/>
        </w:tabs>
        <w:ind w:left="1620" w:hanging="360"/>
      </w:pPr>
      <w:rPr>
        <w:rFonts w:hint="default"/>
      </w:rPr>
    </w:lvl>
    <w:lvl w:ilvl="2" w:tplc="8E92F65E">
      <w:start w:val="11"/>
      <w:numFmt w:val="decimal"/>
      <w:lvlText w:val="%3"/>
      <w:lvlJc w:val="left"/>
      <w:pPr>
        <w:tabs>
          <w:tab w:val="num" w:pos="4920"/>
        </w:tabs>
        <w:ind w:left="4920" w:hanging="360"/>
      </w:pPr>
      <w:rPr>
        <w:rFonts w:hint="default"/>
      </w:rPr>
    </w:lvl>
    <w:lvl w:ilvl="3" w:tplc="0409000F" w:tentative="1">
      <w:start w:val="1"/>
      <w:numFmt w:val="decimal"/>
      <w:lvlText w:val="%4."/>
      <w:lvlJc w:val="left"/>
      <w:pPr>
        <w:tabs>
          <w:tab w:val="num" w:pos="5460"/>
        </w:tabs>
        <w:ind w:left="5460" w:hanging="360"/>
      </w:pPr>
    </w:lvl>
    <w:lvl w:ilvl="4" w:tplc="04090019" w:tentative="1">
      <w:start w:val="1"/>
      <w:numFmt w:val="lowerLetter"/>
      <w:lvlText w:val="%5."/>
      <w:lvlJc w:val="left"/>
      <w:pPr>
        <w:tabs>
          <w:tab w:val="num" w:pos="6180"/>
        </w:tabs>
        <w:ind w:left="6180" w:hanging="360"/>
      </w:pPr>
    </w:lvl>
    <w:lvl w:ilvl="5" w:tplc="0409001B" w:tentative="1">
      <w:start w:val="1"/>
      <w:numFmt w:val="lowerRoman"/>
      <w:lvlText w:val="%6."/>
      <w:lvlJc w:val="right"/>
      <w:pPr>
        <w:tabs>
          <w:tab w:val="num" w:pos="6900"/>
        </w:tabs>
        <w:ind w:left="6900" w:hanging="180"/>
      </w:pPr>
    </w:lvl>
    <w:lvl w:ilvl="6" w:tplc="0409000F" w:tentative="1">
      <w:start w:val="1"/>
      <w:numFmt w:val="decimal"/>
      <w:lvlText w:val="%7."/>
      <w:lvlJc w:val="left"/>
      <w:pPr>
        <w:tabs>
          <w:tab w:val="num" w:pos="7620"/>
        </w:tabs>
        <w:ind w:left="7620" w:hanging="360"/>
      </w:pPr>
    </w:lvl>
    <w:lvl w:ilvl="7" w:tplc="04090019" w:tentative="1">
      <w:start w:val="1"/>
      <w:numFmt w:val="lowerLetter"/>
      <w:lvlText w:val="%8."/>
      <w:lvlJc w:val="left"/>
      <w:pPr>
        <w:tabs>
          <w:tab w:val="num" w:pos="8340"/>
        </w:tabs>
        <w:ind w:left="8340" w:hanging="360"/>
      </w:pPr>
    </w:lvl>
    <w:lvl w:ilvl="8" w:tplc="0409001B" w:tentative="1">
      <w:start w:val="1"/>
      <w:numFmt w:val="lowerRoman"/>
      <w:lvlText w:val="%9."/>
      <w:lvlJc w:val="right"/>
      <w:pPr>
        <w:tabs>
          <w:tab w:val="num" w:pos="9060"/>
        </w:tabs>
        <w:ind w:left="9060" w:hanging="180"/>
      </w:pPr>
    </w:lvl>
  </w:abstractNum>
  <w:abstractNum w:abstractNumId="1" w15:restartNumberingAfterBreak="0">
    <w:nsid w:val="0DA05579"/>
    <w:multiLevelType w:val="multilevel"/>
    <w:tmpl w:val="AB3EE89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1EF2E08"/>
    <w:multiLevelType w:val="multilevel"/>
    <w:tmpl w:val="6EBEE32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B927D6"/>
    <w:multiLevelType w:val="multilevel"/>
    <w:tmpl w:val="A00A3468"/>
    <w:lvl w:ilvl="0">
      <w:start w:val="1"/>
      <w:numFmt w:val="decimal"/>
      <w:lvlText w:val="%1."/>
      <w:lvlJc w:val="left"/>
      <w:pPr>
        <w:tabs>
          <w:tab w:val="num" w:pos="720"/>
        </w:tabs>
        <w:ind w:left="720" w:hanging="360"/>
      </w:pPr>
    </w:lvl>
    <w:lvl w:ilvl="1">
      <w:start w:val="1"/>
      <w:numFmt w:val="decimal"/>
      <w:isLgl/>
      <w:lvlText w:val="%1.%2."/>
      <w:lvlJc w:val="left"/>
      <w:pPr>
        <w:tabs>
          <w:tab w:val="num" w:pos="2175"/>
        </w:tabs>
        <w:ind w:left="2175" w:hanging="1455"/>
      </w:pPr>
      <w:rPr>
        <w:rFonts w:hint="default"/>
      </w:rPr>
    </w:lvl>
    <w:lvl w:ilvl="2">
      <w:start w:val="1"/>
      <w:numFmt w:val="decimal"/>
      <w:isLgl/>
      <w:lvlText w:val="%1.%2.%3."/>
      <w:lvlJc w:val="left"/>
      <w:pPr>
        <w:tabs>
          <w:tab w:val="num" w:pos="2535"/>
        </w:tabs>
        <w:ind w:left="2535" w:hanging="1455"/>
      </w:pPr>
      <w:rPr>
        <w:rFonts w:hint="default"/>
      </w:rPr>
    </w:lvl>
    <w:lvl w:ilvl="3">
      <w:start w:val="1"/>
      <w:numFmt w:val="decimal"/>
      <w:isLgl/>
      <w:lvlText w:val="%1.%2.%3.%4."/>
      <w:lvlJc w:val="left"/>
      <w:pPr>
        <w:tabs>
          <w:tab w:val="num" w:pos="2895"/>
        </w:tabs>
        <w:ind w:left="2895" w:hanging="1455"/>
      </w:pPr>
      <w:rPr>
        <w:rFonts w:hint="default"/>
      </w:rPr>
    </w:lvl>
    <w:lvl w:ilvl="4">
      <w:start w:val="1"/>
      <w:numFmt w:val="decimal"/>
      <w:isLgl/>
      <w:lvlText w:val="%1.%2.%3.%4.%5."/>
      <w:lvlJc w:val="left"/>
      <w:pPr>
        <w:tabs>
          <w:tab w:val="num" w:pos="3255"/>
        </w:tabs>
        <w:ind w:left="3255" w:hanging="1455"/>
      </w:pPr>
      <w:rPr>
        <w:rFonts w:hint="default"/>
      </w:rPr>
    </w:lvl>
    <w:lvl w:ilvl="5">
      <w:start w:val="1"/>
      <w:numFmt w:val="decimal"/>
      <w:isLgl/>
      <w:lvlText w:val="%1.%2.%3.%4.%5.%6."/>
      <w:lvlJc w:val="left"/>
      <w:pPr>
        <w:tabs>
          <w:tab w:val="num" w:pos="3615"/>
        </w:tabs>
        <w:ind w:left="3615" w:hanging="1455"/>
      </w:pPr>
      <w:rPr>
        <w:rFonts w:hint="default"/>
      </w:rPr>
    </w:lvl>
    <w:lvl w:ilvl="6">
      <w:start w:val="1"/>
      <w:numFmt w:val="decimal"/>
      <w:isLgl/>
      <w:lvlText w:val="%1.%2.%3.%4.%5.%6.%7."/>
      <w:lvlJc w:val="left"/>
      <w:pPr>
        <w:tabs>
          <w:tab w:val="num" w:pos="3975"/>
        </w:tabs>
        <w:ind w:left="3975" w:hanging="1455"/>
      </w:pPr>
      <w:rPr>
        <w:rFonts w:hint="default"/>
      </w:rPr>
    </w:lvl>
    <w:lvl w:ilvl="7">
      <w:start w:val="1"/>
      <w:numFmt w:val="decimal"/>
      <w:isLgl/>
      <w:lvlText w:val="%1.%2.%3.%4.%5.%6.%7.%8."/>
      <w:lvlJc w:val="left"/>
      <w:pPr>
        <w:tabs>
          <w:tab w:val="num" w:pos="4335"/>
        </w:tabs>
        <w:ind w:left="4335" w:hanging="1455"/>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C587262"/>
    <w:multiLevelType w:val="hybridMultilevel"/>
    <w:tmpl w:val="AD4602EA"/>
    <w:lvl w:ilvl="0" w:tplc="4D98393E">
      <w:start w:val="1"/>
      <w:numFmt w:val="upperRoman"/>
      <w:lvlText w:val="%1."/>
      <w:lvlJc w:val="left"/>
      <w:pPr>
        <w:tabs>
          <w:tab w:val="num" w:pos="1080"/>
        </w:tabs>
        <w:ind w:left="1080" w:hanging="72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3AFD36B2"/>
    <w:multiLevelType w:val="hybridMultilevel"/>
    <w:tmpl w:val="76BA5E22"/>
    <w:lvl w:ilvl="0" w:tplc="AC8CEEC4">
      <w:start w:val="1"/>
      <w:numFmt w:val="decimal"/>
      <w:lvlText w:val="%1."/>
      <w:lvlJc w:val="left"/>
      <w:pPr>
        <w:ind w:left="5747" w:hanging="360"/>
      </w:pPr>
      <w:rPr>
        <w:rFonts w:hint="default"/>
      </w:rPr>
    </w:lvl>
    <w:lvl w:ilvl="1" w:tplc="04270019" w:tentative="1">
      <w:start w:val="1"/>
      <w:numFmt w:val="lowerLetter"/>
      <w:lvlText w:val="%2."/>
      <w:lvlJc w:val="left"/>
      <w:pPr>
        <w:ind w:left="6467" w:hanging="360"/>
      </w:pPr>
    </w:lvl>
    <w:lvl w:ilvl="2" w:tplc="0427001B" w:tentative="1">
      <w:start w:val="1"/>
      <w:numFmt w:val="lowerRoman"/>
      <w:lvlText w:val="%3."/>
      <w:lvlJc w:val="right"/>
      <w:pPr>
        <w:ind w:left="7187" w:hanging="180"/>
      </w:pPr>
    </w:lvl>
    <w:lvl w:ilvl="3" w:tplc="0427000F" w:tentative="1">
      <w:start w:val="1"/>
      <w:numFmt w:val="decimal"/>
      <w:lvlText w:val="%4."/>
      <w:lvlJc w:val="left"/>
      <w:pPr>
        <w:ind w:left="7907" w:hanging="360"/>
      </w:pPr>
    </w:lvl>
    <w:lvl w:ilvl="4" w:tplc="04270019" w:tentative="1">
      <w:start w:val="1"/>
      <w:numFmt w:val="lowerLetter"/>
      <w:lvlText w:val="%5."/>
      <w:lvlJc w:val="left"/>
      <w:pPr>
        <w:ind w:left="8627" w:hanging="360"/>
      </w:pPr>
    </w:lvl>
    <w:lvl w:ilvl="5" w:tplc="0427001B" w:tentative="1">
      <w:start w:val="1"/>
      <w:numFmt w:val="lowerRoman"/>
      <w:lvlText w:val="%6."/>
      <w:lvlJc w:val="right"/>
      <w:pPr>
        <w:ind w:left="9347" w:hanging="180"/>
      </w:pPr>
    </w:lvl>
    <w:lvl w:ilvl="6" w:tplc="0427000F" w:tentative="1">
      <w:start w:val="1"/>
      <w:numFmt w:val="decimal"/>
      <w:lvlText w:val="%7."/>
      <w:lvlJc w:val="left"/>
      <w:pPr>
        <w:ind w:left="10067" w:hanging="360"/>
      </w:pPr>
    </w:lvl>
    <w:lvl w:ilvl="7" w:tplc="04270019" w:tentative="1">
      <w:start w:val="1"/>
      <w:numFmt w:val="lowerLetter"/>
      <w:lvlText w:val="%8."/>
      <w:lvlJc w:val="left"/>
      <w:pPr>
        <w:ind w:left="10787" w:hanging="360"/>
      </w:pPr>
    </w:lvl>
    <w:lvl w:ilvl="8" w:tplc="0427001B" w:tentative="1">
      <w:start w:val="1"/>
      <w:numFmt w:val="lowerRoman"/>
      <w:lvlText w:val="%9."/>
      <w:lvlJc w:val="right"/>
      <w:pPr>
        <w:ind w:left="11507" w:hanging="180"/>
      </w:pPr>
    </w:lvl>
  </w:abstractNum>
  <w:abstractNum w:abstractNumId="6" w15:restartNumberingAfterBreak="0">
    <w:nsid w:val="433C1C07"/>
    <w:multiLevelType w:val="multilevel"/>
    <w:tmpl w:val="0232B34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 w15:restartNumberingAfterBreak="0">
    <w:nsid w:val="5691514A"/>
    <w:multiLevelType w:val="hybridMultilevel"/>
    <w:tmpl w:val="92A43AF2"/>
    <w:lvl w:ilvl="0" w:tplc="C61CD380">
      <w:start w:val="1"/>
      <w:numFmt w:val="decimal"/>
      <w:lvlText w:val="%1."/>
      <w:lvlJc w:val="left"/>
      <w:pPr>
        <w:tabs>
          <w:tab w:val="num" w:pos="1695"/>
        </w:tabs>
        <w:ind w:left="1695" w:hanging="97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5C405203"/>
    <w:multiLevelType w:val="multilevel"/>
    <w:tmpl w:val="F8628516"/>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2040"/>
        </w:tabs>
        <w:ind w:left="2040" w:hanging="60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63AF7AD6"/>
    <w:multiLevelType w:val="hybridMultilevel"/>
    <w:tmpl w:val="F01C0BAC"/>
    <w:lvl w:ilvl="0" w:tplc="F0B86C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6"/>
  </w:num>
  <w:num w:numId="5">
    <w:abstractNumId w:val="2"/>
  </w:num>
  <w:num w:numId="6">
    <w:abstractNumId w:val="1"/>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40"/>
    <w:rsid w:val="00002C32"/>
    <w:rsid w:val="000042CB"/>
    <w:rsid w:val="00005B55"/>
    <w:rsid w:val="00012692"/>
    <w:rsid w:val="00014BE1"/>
    <w:rsid w:val="00030A51"/>
    <w:rsid w:val="000331C6"/>
    <w:rsid w:val="00043F55"/>
    <w:rsid w:val="00045D09"/>
    <w:rsid w:val="00055D1E"/>
    <w:rsid w:val="00056F6B"/>
    <w:rsid w:val="00072555"/>
    <w:rsid w:val="00072A74"/>
    <w:rsid w:val="00086FF0"/>
    <w:rsid w:val="000948CA"/>
    <w:rsid w:val="0009580C"/>
    <w:rsid w:val="000A73E1"/>
    <w:rsid w:val="000B4F31"/>
    <w:rsid w:val="000D02AF"/>
    <w:rsid w:val="000D1825"/>
    <w:rsid w:val="000E0CE5"/>
    <w:rsid w:val="000E0FEA"/>
    <w:rsid w:val="000E423D"/>
    <w:rsid w:val="000F50E1"/>
    <w:rsid w:val="00100E8B"/>
    <w:rsid w:val="001022BE"/>
    <w:rsid w:val="00106E15"/>
    <w:rsid w:val="00116DA3"/>
    <w:rsid w:val="00122017"/>
    <w:rsid w:val="001263C9"/>
    <w:rsid w:val="0013727A"/>
    <w:rsid w:val="00145B0D"/>
    <w:rsid w:val="00146C9D"/>
    <w:rsid w:val="00167C01"/>
    <w:rsid w:val="00170D5A"/>
    <w:rsid w:val="00182C33"/>
    <w:rsid w:val="00182E19"/>
    <w:rsid w:val="00183F14"/>
    <w:rsid w:val="00192ACC"/>
    <w:rsid w:val="00195342"/>
    <w:rsid w:val="001A0E0E"/>
    <w:rsid w:val="001B4CE0"/>
    <w:rsid w:val="001B61BC"/>
    <w:rsid w:val="001C484D"/>
    <w:rsid w:val="001C6950"/>
    <w:rsid w:val="001D75B8"/>
    <w:rsid w:val="0021311A"/>
    <w:rsid w:val="00223E46"/>
    <w:rsid w:val="00225FF4"/>
    <w:rsid w:val="00233D6E"/>
    <w:rsid w:val="00236F49"/>
    <w:rsid w:val="00260710"/>
    <w:rsid w:val="00261566"/>
    <w:rsid w:val="00262F83"/>
    <w:rsid w:val="0027266E"/>
    <w:rsid w:val="00272F91"/>
    <w:rsid w:val="00274CAD"/>
    <w:rsid w:val="00285F6F"/>
    <w:rsid w:val="002A5E91"/>
    <w:rsid w:val="002B05A4"/>
    <w:rsid w:val="002B2747"/>
    <w:rsid w:val="002C45B9"/>
    <w:rsid w:val="002C7713"/>
    <w:rsid w:val="002D259A"/>
    <w:rsid w:val="002D2674"/>
    <w:rsid w:val="002D2A12"/>
    <w:rsid w:val="002D55C4"/>
    <w:rsid w:val="002E6039"/>
    <w:rsid w:val="002E7F6A"/>
    <w:rsid w:val="002F1C9A"/>
    <w:rsid w:val="002F290A"/>
    <w:rsid w:val="002F4667"/>
    <w:rsid w:val="002F5399"/>
    <w:rsid w:val="00300ED9"/>
    <w:rsid w:val="00301832"/>
    <w:rsid w:val="00301A75"/>
    <w:rsid w:val="00301C81"/>
    <w:rsid w:val="0030278F"/>
    <w:rsid w:val="00304CDB"/>
    <w:rsid w:val="00307430"/>
    <w:rsid w:val="00307940"/>
    <w:rsid w:val="00312610"/>
    <w:rsid w:val="0031715D"/>
    <w:rsid w:val="00317C2F"/>
    <w:rsid w:val="00326D16"/>
    <w:rsid w:val="00330705"/>
    <w:rsid w:val="0033190F"/>
    <w:rsid w:val="00331F1E"/>
    <w:rsid w:val="003323D7"/>
    <w:rsid w:val="003410B2"/>
    <w:rsid w:val="00346675"/>
    <w:rsid w:val="00346A90"/>
    <w:rsid w:val="00350E17"/>
    <w:rsid w:val="00352FAB"/>
    <w:rsid w:val="00353FCC"/>
    <w:rsid w:val="00361E18"/>
    <w:rsid w:val="00382A91"/>
    <w:rsid w:val="0038478C"/>
    <w:rsid w:val="003904F5"/>
    <w:rsid w:val="0039684F"/>
    <w:rsid w:val="00397811"/>
    <w:rsid w:val="003A679E"/>
    <w:rsid w:val="003B0B2B"/>
    <w:rsid w:val="003B7913"/>
    <w:rsid w:val="003C1756"/>
    <w:rsid w:val="003C681E"/>
    <w:rsid w:val="003D2B4A"/>
    <w:rsid w:val="003D4B33"/>
    <w:rsid w:val="003D6DB9"/>
    <w:rsid w:val="003E0A4B"/>
    <w:rsid w:val="003E3E53"/>
    <w:rsid w:val="003E5BE6"/>
    <w:rsid w:val="003F0BF3"/>
    <w:rsid w:val="003F0C11"/>
    <w:rsid w:val="003F354B"/>
    <w:rsid w:val="00400258"/>
    <w:rsid w:val="004029EA"/>
    <w:rsid w:val="004105BC"/>
    <w:rsid w:val="00411123"/>
    <w:rsid w:val="00413582"/>
    <w:rsid w:val="004247DA"/>
    <w:rsid w:val="00433584"/>
    <w:rsid w:val="004413D8"/>
    <w:rsid w:val="00443B4A"/>
    <w:rsid w:val="00445B08"/>
    <w:rsid w:val="0044790B"/>
    <w:rsid w:val="00462205"/>
    <w:rsid w:val="0046470B"/>
    <w:rsid w:val="004813CA"/>
    <w:rsid w:val="0048311C"/>
    <w:rsid w:val="004914A6"/>
    <w:rsid w:val="00492437"/>
    <w:rsid w:val="00492594"/>
    <w:rsid w:val="004A1823"/>
    <w:rsid w:val="004A2AA6"/>
    <w:rsid w:val="004B57BC"/>
    <w:rsid w:val="004B603A"/>
    <w:rsid w:val="004D681E"/>
    <w:rsid w:val="004E14DD"/>
    <w:rsid w:val="004F5B6D"/>
    <w:rsid w:val="005015E6"/>
    <w:rsid w:val="005055F4"/>
    <w:rsid w:val="00507D89"/>
    <w:rsid w:val="00520965"/>
    <w:rsid w:val="00530168"/>
    <w:rsid w:val="00532515"/>
    <w:rsid w:val="005364EF"/>
    <w:rsid w:val="005410DB"/>
    <w:rsid w:val="005430D2"/>
    <w:rsid w:val="005436BD"/>
    <w:rsid w:val="00545E6C"/>
    <w:rsid w:val="00550B62"/>
    <w:rsid w:val="005531F6"/>
    <w:rsid w:val="00555E02"/>
    <w:rsid w:val="00563462"/>
    <w:rsid w:val="00566A5C"/>
    <w:rsid w:val="0057154B"/>
    <w:rsid w:val="0057439F"/>
    <w:rsid w:val="00587BA1"/>
    <w:rsid w:val="0059511D"/>
    <w:rsid w:val="00596E04"/>
    <w:rsid w:val="00597968"/>
    <w:rsid w:val="005A135A"/>
    <w:rsid w:val="005A3747"/>
    <w:rsid w:val="005A66EB"/>
    <w:rsid w:val="005A7049"/>
    <w:rsid w:val="005A77E1"/>
    <w:rsid w:val="005C241E"/>
    <w:rsid w:val="005C722E"/>
    <w:rsid w:val="005D11E7"/>
    <w:rsid w:val="005D38FE"/>
    <w:rsid w:val="005E5E58"/>
    <w:rsid w:val="00601AE0"/>
    <w:rsid w:val="006034D2"/>
    <w:rsid w:val="00621B7C"/>
    <w:rsid w:val="00623E8E"/>
    <w:rsid w:val="006339D6"/>
    <w:rsid w:val="0063687C"/>
    <w:rsid w:val="00646505"/>
    <w:rsid w:val="0065495A"/>
    <w:rsid w:val="006553D9"/>
    <w:rsid w:val="0065780E"/>
    <w:rsid w:val="00660222"/>
    <w:rsid w:val="00675E22"/>
    <w:rsid w:val="006800A2"/>
    <w:rsid w:val="00687CE4"/>
    <w:rsid w:val="00695713"/>
    <w:rsid w:val="006963FD"/>
    <w:rsid w:val="006A041C"/>
    <w:rsid w:val="006A40BC"/>
    <w:rsid w:val="006A6F8D"/>
    <w:rsid w:val="006B58FA"/>
    <w:rsid w:val="006C523F"/>
    <w:rsid w:val="006C74E0"/>
    <w:rsid w:val="006D7644"/>
    <w:rsid w:val="006D795C"/>
    <w:rsid w:val="006E01E8"/>
    <w:rsid w:val="006E4505"/>
    <w:rsid w:val="006F1AEC"/>
    <w:rsid w:val="007058AD"/>
    <w:rsid w:val="00720A46"/>
    <w:rsid w:val="00727269"/>
    <w:rsid w:val="007367ED"/>
    <w:rsid w:val="00766C3D"/>
    <w:rsid w:val="00766C46"/>
    <w:rsid w:val="00770719"/>
    <w:rsid w:val="00771DAD"/>
    <w:rsid w:val="00771F38"/>
    <w:rsid w:val="00780274"/>
    <w:rsid w:val="00785ABA"/>
    <w:rsid w:val="00794C89"/>
    <w:rsid w:val="00797883"/>
    <w:rsid w:val="007A121E"/>
    <w:rsid w:val="007A16FF"/>
    <w:rsid w:val="007A1F78"/>
    <w:rsid w:val="007A2CA8"/>
    <w:rsid w:val="007B2A17"/>
    <w:rsid w:val="007C359A"/>
    <w:rsid w:val="007D3E38"/>
    <w:rsid w:val="007E32FA"/>
    <w:rsid w:val="007E5DF2"/>
    <w:rsid w:val="007E64E1"/>
    <w:rsid w:val="007F6C52"/>
    <w:rsid w:val="00800764"/>
    <w:rsid w:val="00801534"/>
    <w:rsid w:val="0080317D"/>
    <w:rsid w:val="00810B0C"/>
    <w:rsid w:val="00825532"/>
    <w:rsid w:val="00843A03"/>
    <w:rsid w:val="00845A88"/>
    <w:rsid w:val="00847C95"/>
    <w:rsid w:val="0085048D"/>
    <w:rsid w:val="0085073B"/>
    <w:rsid w:val="00854C3A"/>
    <w:rsid w:val="00856021"/>
    <w:rsid w:val="00862D6B"/>
    <w:rsid w:val="00862D79"/>
    <w:rsid w:val="0086638B"/>
    <w:rsid w:val="008831F9"/>
    <w:rsid w:val="00886759"/>
    <w:rsid w:val="00896FC6"/>
    <w:rsid w:val="008B14AE"/>
    <w:rsid w:val="008C1162"/>
    <w:rsid w:val="008C2839"/>
    <w:rsid w:val="008C2B57"/>
    <w:rsid w:val="008D0A42"/>
    <w:rsid w:val="008E081A"/>
    <w:rsid w:val="008E520B"/>
    <w:rsid w:val="008F7148"/>
    <w:rsid w:val="00920BBF"/>
    <w:rsid w:val="00923A37"/>
    <w:rsid w:val="00935BF9"/>
    <w:rsid w:val="00940E66"/>
    <w:rsid w:val="00942AA9"/>
    <w:rsid w:val="0095203A"/>
    <w:rsid w:val="0095452B"/>
    <w:rsid w:val="00955569"/>
    <w:rsid w:val="00960C53"/>
    <w:rsid w:val="00962E90"/>
    <w:rsid w:val="00981223"/>
    <w:rsid w:val="0098161F"/>
    <w:rsid w:val="00992608"/>
    <w:rsid w:val="00994DEA"/>
    <w:rsid w:val="009B5144"/>
    <w:rsid w:val="009F2688"/>
    <w:rsid w:val="009F62D0"/>
    <w:rsid w:val="009F6481"/>
    <w:rsid w:val="00A07F40"/>
    <w:rsid w:val="00A07F77"/>
    <w:rsid w:val="00A2541D"/>
    <w:rsid w:val="00A368B8"/>
    <w:rsid w:val="00A41BB8"/>
    <w:rsid w:val="00A453A7"/>
    <w:rsid w:val="00A47B1F"/>
    <w:rsid w:val="00A57D7A"/>
    <w:rsid w:val="00A61320"/>
    <w:rsid w:val="00A62948"/>
    <w:rsid w:val="00A63743"/>
    <w:rsid w:val="00A7290E"/>
    <w:rsid w:val="00A767C0"/>
    <w:rsid w:val="00A76D0E"/>
    <w:rsid w:val="00A84234"/>
    <w:rsid w:val="00A8451C"/>
    <w:rsid w:val="00A86472"/>
    <w:rsid w:val="00AA2B33"/>
    <w:rsid w:val="00AA72A5"/>
    <w:rsid w:val="00AB0AF2"/>
    <w:rsid w:val="00AB2C4E"/>
    <w:rsid w:val="00AB6039"/>
    <w:rsid w:val="00AB693D"/>
    <w:rsid w:val="00AB7454"/>
    <w:rsid w:val="00AC30AA"/>
    <w:rsid w:val="00AD5331"/>
    <w:rsid w:val="00AE599D"/>
    <w:rsid w:val="00AF1384"/>
    <w:rsid w:val="00AF230E"/>
    <w:rsid w:val="00AF6F52"/>
    <w:rsid w:val="00B007B2"/>
    <w:rsid w:val="00B14D79"/>
    <w:rsid w:val="00B17ABA"/>
    <w:rsid w:val="00B2702F"/>
    <w:rsid w:val="00B41F39"/>
    <w:rsid w:val="00B52B80"/>
    <w:rsid w:val="00B55D41"/>
    <w:rsid w:val="00B60612"/>
    <w:rsid w:val="00B63D27"/>
    <w:rsid w:val="00B645C0"/>
    <w:rsid w:val="00B84B19"/>
    <w:rsid w:val="00BA6BB2"/>
    <w:rsid w:val="00BB3ED1"/>
    <w:rsid w:val="00BC12F2"/>
    <w:rsid w:val="00BC2BE3"/>
    <w:rsid w:val="00BD0090"/>
    <w:rsid w:val="00BD60DE"/>
    <w:rsid w:val="00BD6FD8"/>
    <w:rsid w:val="00BE0381"/>
    <w:rsid w:val="00BE0F64"/>
    <w:rsid w:val="00BE2287"/>
    <w:rsid w:val="00BE2BD8"/>
    <w:rsid w:val="00BE7545"/>
    <w:rsid w:val="00BF35D8"/>
    <w:rsid w:val="00BF6818"/>
    <w:rsid w:val="00C10441"/>
    <w:rsid w:val="00C14F65"/>
    <w:rsid w:val="00C224A9"/>
    <w:rsid w:val="00C252DA"/>
    <w:rsid w:val="00C26165"/>
    <w:rsid w:val="00C32518"/>
    <w:rsid w:val="00C5184F"/>
    <w:rsid w:val="00C6439B"/>
    <w:rsid w:val="00C648B5"/>
    <w:rsid w:val="00C65846"/>
    <w:rsid w:val="00C678E4"/>
    <w:rsid w:val="00C7301B"/>
    <w:rsid w:val="00C76BD4"/>
    <w:rsid w:val="00C82676"/>
    <w:rsid w:val="00C85554"/>
    <w:rsid w:val="00C85ED8"/>
    <w:rsid w:val="00C927C2"/>
    <w:rsid w:val="00CB01A3"/>
    <w:rsid w:val="00CC15C6"/>
    <w:rsid w:val="00CE64B5"/>
    <w:rsid w:val="00CF1922"/>
    <w:rsid w:val="00D017ED"/>
    <w:rsid w:val="00D02B27"/>
    <w:rsid w:val="00D043FC"/>
    <w:rsid w:val="00D12EB4"/>
    <w:rsid w:val="00D43435"/>
    <w:rsid w:val="00D52EA3"/>
    <w:rsid w:val="00D5659F"/>
    <w:rsid w:val="00D62FDA"/>
    <w:rsid w:val="00D64ADD"/>
    <w:rsid w:val="00D65A7C"/>
    <w:rsid w:val="00D70F2D"/>
    <w:rsid w:val="00D70FE4"/>
    <w:rsid w:val="00D73C00"/>
    <w:rsid w:val="00D856B0"/>
    <w:rsid w:val="00D87794"/>
    <w:rsid w:val="00D92ED0"/>
    <w:rsid w:val="00D933D2"/>
    <w:rsid w:val="00DA1A0D"/>
    <w:rsid w:val="00DA2C4E"/>
    <w:rsid w:val="00DB2C86"/>
    <w:rsid w:val="00DC79DA"/>
    <w:rsid w:val="00DD2678"/>
    <w:rsid w:val="00DD3705"/>
    <w:rsid w:val="00DE0D2C"/>
    <w:rsid w:val="00DE1063"/>
    <w:rsid w:val="00DF1259"/>
    <w:rsid w:val="00DF4119"/>
    <w:rsid w:val="00DF647B"/>
    <w:rsid w:val="00DF6563"/>
    <w:rsid w:val="00DF6B9E"/>
    <w:rsid w:val="00E410A9"/>
    <w:rsid w:val="00E46366"/>
    <w:rsid w:val="00E51FC6"/>
    <w:rsid w:val="00E671D5"/>
    <w:rsid w:val="00E736FB"/>
    <w:rsid w:val="00E74457"/>
    <w:rsid w:val="00E85E63"/>
    <w:rsid w:val="00E8794D"/>
    <w:rsid w:val="00E90868"/>
    <w:rsid w:val="00E966D1"/>
    <w:rsid w:val="00E97DBD"/>
    <w:rsid w:val="00EA161F"/>
    <w:rsid w:val="00EA20F5"/>
    <w:rsid w:val="00EA63C9"/>
    <w:rsid w:val="00EC101B"/>
    <w:rsid w:val="00EE3DE1"/>
    <w:rsid w:val="00F00475"/>
    <w:rsid w:val="00F03A17"/>
    <w:rsid w:val="00F101FD"/>
    <w:rsid w:val="00F22A25"/>
    <w:rsid w:val="00F24D8D"/>
    <w:rsid w:val="00F2505B"/>
    <w:rsid w:val="00F30142"/>
    <w:rsid w:val="00F34B2B"/>
    <w:rsid w:val="00F5697E"/>
    <w:rsid w:val="00F56D88"/>
    <w:rsid w:val="00F61B74"/>
    <w:rsid w:val="00F65928"/>
    <w:rsid w:val="00F6663E"/>
    <w:rsid w:val="00F7033C"/>
    <w:rsid w:val="00F7359E"/>
    <w:rsid w:val="00F7559E"/>
    <w:rsid w:val="00F77F4B"/>
    <w:rsid w:val="00F85BB3"/>
    <w:rsid w:val="00F9731F"/>
    <w:rsid w:val="00FA0BAF"/>
    <w:rsid w:val="00FA495F"/>
    <w:rsid w:val="00FA5024"/>
    <w:rsid w:val="00FB1436"/>
    <w:rsid w:val="00FC561F"/>
    <w:rsid w:val="00FD0A7C"/>
    <w:rsid w:val="00FD0F5F"/>
    <w:rsid w:val="00FD18C4"/>
    <w:rsid w:val="00FD222D"/>
    <w:rsid w:val="00FD3256"/>
    <w:rsid w:val="00FD631D"/>
    <w:rsid w:val="00FD7D4F"/>
    <w:rsid w:val="00FE2824"/>
    <w:rsid w:val="00FE6E38"/>
    <w:rsid w:val="00FF1AF1"/>
    <w:rsid w:val="00FF21FC"/>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4620C"/>
  <w15:docId w15:val="{60E8D83D-F7F2-4BB0-80D7-C938D8B0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center"/>
    </w:pPr>
    <w:rPr>
      <w:b/>
      <w:bCs/>
      <w:caps/>
      <w:noProof w:val="0"/>
    </w:rPr>
  </w:style>
  <w:style w:type="paragraph" w:styleId="Pagrindinistekstas2">
    <w:name w:val="Body Text 2"/>
    <w:basedOn w:val="prastasis"/>
    <w:pPr>
      <w:spacing w:after="120" w:line="480" w:lineRule="auto"/>
    </w:pPr>
  </w:style>
  <w:style w:type="paragraph" w:styleId="Debesliotekstas">
    <w:name w:val="Balloon Text"/>
    <w:basedOn w:val="prastasis"/>
    <w:semiHidden/>
    <w:rPr>
      <w:rFonts w:ascii="Tahoma" w:hAnsi="Tahoma" w:cs="Tahoma"/>
      <w:sz w:val="16"/>
      <w:szCs w:val="16"/>
    </w:rPr>
  </w:style>
  <w:style w:type="paragraph" w:styleId="Pagrindiniotekstotrauka">
    <w:name w:val="Body Text Indent"/>
    <w:basedOn w:val="prastasis"/>
    <w:rsid w:val="00BE0F64"/>
    <w:pPr>
      <w:spacing w:after="120"/>
      <w:ind w:left="283"/>
    </w:pPr>
  </w:style>
  <w:style w:type="character" w:customStyle="1" w:styleId="AntratsDiagrama">
    <w:name w:val="Antraštės Diagrama"/>
    <w:link w:val="Antrats"/>
    <w:uiPriority w:val="99"/>
    <w:rsid w:val="0013727A"/>
    <w:rPr>
      <w:noProof/>
      <w:sz w:val="24"/>
      <w:szCs w:val="24"/>
      <w:lang w:eastAsia="en-US"/>
    </w:rPr>
  </w:style>
  <w:style w:type="table" w:styleId="Lentelstinklelis">
    <w:name w:val="Table Grid"/>
    <w:basedOn w:val="prastojilentel"/>
    <w:uiPriority w:val="59"/>
    <w:rsid w:val="00C1044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Numatytasispastraiposriftas"/>
    <w:rsid w:val="00B52B80"/>
  </w:style>
  <w:style w:type="paragraph" w:styleId="Paprastasistekstas">
    <w:name w:val="Plain Text"/>
    <w:basedOn w:val="prastasis"/>
    <w:link w:val="PaprastasistekstasDiagrama"/>
    <w:uiPriority w:val="99"/>
    <w:semiHidden/>
    <w:unhideWhenUsed/>
    <w:rsid w:val="00FE2824"/>
    <w:rPr>
      <w:rFonts w:ascii="Calibri" w:eastAsiaTheme="minorHAnsi" w:hAnsi="Calibri" w:cstheme="minorBidi"/>
      <w:noProof w:val="0"/>
      <w:sz w:val="22"/>
      <w:szCs w:val="21"/>
    </w:rPr>
  </w:style>
  <w:style w:type="character" w:customStyle="1" w:styleId="PaprastasistekstasDiagrama">
    <w:name w:val="Paprastasis tekstas Diagrama"/>
    <w:basedOn w:val="Numatytasispastraiposriftas"/>
    <w:link w:val="Paprastasistekstas"/>
    <w:uiPriority w:val="99"/>
    <w:semiHidden/>
    <w:rsid w:val="00FE282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47638">
      <w:bodyDiv w:val="1"/>
      <w:marLeft w:val="0"/>
      <w:marRight w:val="0"/>
      <w:marTop w:val="0"/>
      <w:marBottom w:val="0"/>
      <w:divBdr>
        <w:top w:val="none" w:sz="0" w:space="0" w:color="auto"/>
        <w:left w:val="none" w:sz="0" w:space="0" w:color="auto"/>
        <w:bottom w:val="none" w:sz="0" w:space="0" w:color="auto"/>
        <w:right w:val="none" w:sz="0" w:space="0" w:color="auto"/>
      </w:divBdr>
    </w:div>
    <w:div w:id="1221207105">
      <w:bodyDiv w:val="1"/>
      <w:marLeft w:val="0"/>
      <w:marRight w:val="0"/>
      <w:marTop w:val="0"/>
      <w:marBottom w:val="0"/>
      <w:divBdr>
        <w:top w:val="none" w:sz="0" w:space="0" w:color="auto"/>
        <w:left w:val="none" w:sz="0" w:space="0" w:color="auto"/>
        <w:bottom w:val="none" w:sz="0" w:space="0" w:color="auto"/>
        <w:right w:val="none" w:sz="0" w:space="0" w:color="auto"/>
      </w:divBdr>
    </w:div>
    <w:div w:id="1299459002">
      <w:bodyDiv w:val="1"/>
      <w:marLeft w:val="0"/>
      <w:marRight w:val="0"/>
      <w:marTop w:val="0"/>
      <w:marBottom w:val="0"/>
      <w:divBdr>
        <w:top w:val="none" w:sz="0" w:space="0" w:color="auto"/>
        <w:left w:val="none" w:sz="0" w:space="0" w:color="auto"/>
        <w:bottom w:val="none" w:sz="0" w:space="0" w:color="auto"/>
        <w:right w:val="none" w:sz="0" w:space="0" w:color="auto"/>
      </w:divBdr>
    </w:div>
    <w:div w:id="1325622025">
      <w:bodyDiv w:val="1"/>
      <w:marLeft w:val="0"/>
      <w:marRight w:val="0"/>
      <w:marTop w:val="0"/>
      <w:marBottom w:val="0"/>
      <w:divBdr>
        <w:top w:val="none" w:sz="0" w:space="0" w:color="auto"/>
        <w:left w:val="none" w:sz="0" w:space="0" w:color="auto"/>
        <w:bottom w:val="none" w:sz="0" w:space="0" w:color="auto"/>
        <w:right w:val="none" w:sz="0" w:space="0" w:color="auto"/>
      </w:divBdr>
    </w:div>
    <w:div w:id="16126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8B47-7481-41A6-8911-E0AEB748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8328</Characters>
  <Application>Microsoft Office Word</Application>
  <DocSecurity>0</DocSecurity>
  <Lines>69</Lines>
  <Paragraphs>19</Paragraphs>
  <ScaleCrop>false</ScaleCrop>
  <HeadingPairs>
    <vt:vector size="2" baseType="variant">
      <vt:variant>
        <vt:lpstr>Pavadinimas</vt:lpstr>
      </vt:variant>
      <vt:variant>
        <vt:i4>1</vt:i4>
      </vt:variant>
    </vt:vector>
  </HeadingPairs>
  <TitlesOfParts>
    <vt:vector size="1" baseType="lpstr">
      <vt:lpstr/>
    </vt:vector>
  </TitlesOfParts>
  <Company>Ukmergės rajono Savivaldybė</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Paskevicius</dc:creator>
  <cp:lastModifiedBy>Sekretore</cp:lastModifiedBy>
  <cp:revision>2</cp:revision>
  <cp:lastPrinted>2022-07-01T11:39:00Z</cp:lastPrinted>
  <dcterms:created xsi:type="dcterms:W3CDTF">2022-07-01T11:42:00Z</dcterms:created>
  <dcterms:modified xsi:type="dcterms:W3CDTF">2022-07-01T11:42:00Z</dcterms:modified>
</cp:coreProperties>
</file>